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DD40E" w14:textId="7B879D8E" w:rsidR="00AC702A" w:rsidRPr="00D674BB" w:rsidRDefault="00AC702A" w:rsidP="00C11D09">
      <w:pPr>
        <w:rPr>
          <w:b/>
          <w:bCs/>
          <w:color w:val="179AB9"/>
          <w:sz w:val="32"/>
          <w:szCs w:val="32"/>
        </w:rPr>
      </w:pPr>
      <w:r w:rsidRPr="00D674BB">
        <w:rPr>
          <w:b/>
          <w:bCs/>
          <w:color w:val="179AB9"/>
          <w:sz w:val="32"/>
          <w:szCs w:val="32"/>
        </w:rPr>
        <w:t xml:space="preserve">Título do artigo em português, fonte </w:t>
      </w:r>
      <w:proofErr w:type="spellStart"/>
      <w:r w:rsidRPr="00D674BB">
        <w:rPr>
          <w:b/>
          <w:bCs/>
          <w:color w:val="179AB9"/>
          <w:sz w:val="32"/>
          <w:szCs w:val="32"/>
        </w:rPr>
        <w:t>Calibri</w:t>
      </w:r>
      <w:proofErr w:type="spellEnd"/>
      <w:r w:rsidRPr="00D674BB">
        <w:rPr>
          <w:b/>
          <w:bCs/>
          <w:color w:val="179AB9"/>
          <w:sz w:val="32"/>
          <w:szCs w:val="32"/>
        </w:rPr>
        <w:t xml:space="preserve"> </w:t>
      </w:r>
      <w:r w:rsidR="001F37B9" w:rsidRPr="00D674BB">
        <w:rPr>
          <w:b/>
          <w:bCs/>
          <w:color w:val="179AB9"/>
          <w:sz w:val="32"/>
          <w:szCs w:val="32"/>
        </w:rPr>
        <w:t>16</w:t>
      </w:r>
      <w:r w:rsidRPr="00D674BB">
        <w:rPr>
          <w:b/>
          <w:bCs/>
          <w:color w:val="179AB9"/>
          <w:sz w:val="32"/>
          <w:szCs w:val="32"/>
        </w:rPr>
        <w:t xml:space="preserve"> pontos, sem </w:t>
      </w:r>
      <w:r w:rsidR="001F37B9" w:rsidRPr="00D674BB">
        <w:rPr>
          <w:b/>
          <w:bCs/>
          <w:color w:val="179AB9"/>
          <w:sz w:val="32"/>
          <w:szCs w:val="32"/>
        </w:rPr>
        <w:t xml:space="preserve">itálico </w:t>
      </w:r>
      <w:r w:rsidR="00133AB9" w:rsidRPr="00D674BB">
        <w:rPr>
          <w:b/>
          <w:bCs/>
          <w:color w:val="179AB9"/>
          <w:sz w:val="32"/>
          <w:szCs w:val="32"/>
        </w:rPr>
        <w:t xml:space="preserve">e em </w:t>
      </w:r>
      <w:r w:rsidRPr="00D674BB">
        <w:rPr>
          <w:b/>
          <w:bCs/>
          <w:color w:val="179AB9"/>
          <w:sz w:val="32"/>
          <w:szCs w:val="32"/>
        </w:rPr>
        <w:t>negrito</w:t>
      </w:r>
      <w:r w:rsidR="00101A69" w:rsidRPr="00D674BB">
        <w:rPr>
          <w:b/>
          <w:bCs/>
          <w:color w:val="179AB9"/>
          <w:sz w:val="32"/>
          <w:szCs w:val="32"/>
        </w:rPr>
        <w:t>: Com no máximo 3 linhas</w:t>
      </w:r>
    </w:p>
    <w:p w14:paraId="737C4912" w14:textId="77777777" w:rsidR="00AB3559" w:rsidRPr="00AB3559" w:rsidRDefault="00AB3559" w:rsidP="00342F44">
      <w:pPr>
        <w:spacing w:before="240" w:after="0" w:line="240" w:lineRule="auto"/>
        <w:ind w:left="-284"/>
        <w:rPr>
          <w:i/>
          <w:iCs/>
          <w:sz w:val="28"/>
          <w:szCs w:val="28"/>
          <w:lang w:val="en-US"/>
        </w:rPr>
      </w:pPr>
      <w:r w:rsidRPr="00AB3559">
        <w:rPr>
          <w:i/>
          <w:iCs/>
          <w:sz w:val="28"/>
          <w:szCs w:val="28"/>
          <w:lang w:val="en-US"/>
        </w:rPr>
        <w:t xml:space="preserve">Title of the article in English, Calibri 14-point font, italics and no bold: With a maximum of 3 lines </w:t>
      </w:r>
      <w:bookmarkStart w:id="0" w:name="_Hlk179807312"/>
      <w:bookmarkEnd w:id="0"/>
    </w:p>
    <w:p w14:paraId="33F9D355" w14:textId="77777777" w:rsidR="00042C60" w:rsidRPr="00042C60" w:rsidRDefault="00042C60" w:rsidP="00D01504">
      <w:pPr>
        <w:spacing w:before="240" w:after="0" w:line="240" w:lineRule="auto"/>
        <w:ind w:left="-284"/>
        <w:rPr>
          <w:i/>
          <w:iCs/>
          <w:sz w:val="28"/>
          <w:szCs w:val="28"/>
          <w:lang w:val="es-ES"/>
        </w:rPr>
      </w:pPr>
      <w:r w:rsidRPr="00042C60">
        <w:rPr>
          <w:i/>
          <w:iCs/>
          <w:sz w:val="28"/>
          <w:szCs w:val="28"/>
          <w:lang w:val="es-ES"/>
        </w:rPr>
        <w:t xml:space="preserve">Título del artículo en español, fuente Calibri de 14 puntos, cursiva, sin negrita: Con un máximo de 3 líneas </w:t>
      </w:r>
    </w:p>
    <w:p w14:paraId="7B69FCAD" w14:textId="77777777" w:rsidR="003F3A8E" w:rsidRPr="00042C60" w:rsidRDefault="003F3A8E" w:rsidP="00042C60">
      <w:pPr>
        <w:spacing w:after="0" w:line="240" w:lineRule="auto"/>
        <w:rPr>
          <w:i/>
          <w:iCs/>
          <w:sz w:val="24"/>
          <w:szCs w:val="24"/>
          <w:lang w:val="es-ES"/>
        </w:rPr>
      </w:pPr>
    </w:p>
    <w:p w14:paraId="69924ECF" w14:textId="77777777" w:rsidR="003F3A8E" w:rsidRPr="00042C60" w:rsidRDefault="003F3A8E" w:rsidP="003F3A8E">
      <w:pPr>
        <w:spacing w:after="0" w:line="240" w:lineRule="auto"/>
        <w:ind w:left="-284"/>
        <w:rPr>
          <w:i/>
          <w:iCs/>
          <w:sz w:val="24"/>
          <w:szCs w:val="24"/>
          <w:lang w:val="es-ES"/>
        </w:rPr>
      </w:pPr>
    </w:p>
    <w:p w14:paraId="4357798F" w14:textId="46D3736E" w:rsidR="00AC702A" w:rsidRPr="00AC702A" w:rsidRDefault="0041576F" w:rsidP="004B636A">
      <w:pPr>
        <w:spacing w:after="0" w:line="240" w:lineRule="auto"/>
        <w:ind w:left="-426" w:right="-287"/>
        <w:jc w:val="right"/>
        <w:rPr>
          <w:b/>
          <w:bCs/>
        </w:rPr>
      </w:pPr>
      <w:r>
        <w:rPr>
          <w:b/>
          <w:bCs/>
        </w:rPr>
        <w:t>A</w:t>
      </w:r>
      <w:r w:rsidR="00AC702A" w:rsidRPr="00AC702A">
        <w:rPr>
          <w:b/>
          <w:bCs/>
        </w:rPr>
        <w:t>utor1</w:t>
      </w:r>
      <w:bookmarkStart w:id="1" w:name="_Ref162518512"/>
      <w:r w:rsidR="00044620">
        <w:rPr>
          <w:rStyle w:val="Refdenotaderodap"/>
          <w:b/>
          <w:bCs/>
        </w:rPr>
        <w:footnoteReference w:id="1"/>
      </w:r>
      <w:bookmarkEnd w:id="1"/>
    </w:p>
    <w:p w14:paraId="78428492" w14:textId="73798278"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1</w:t>
      </w:r>
    </w:p>
    <w:p w14:paraId="2468C4CB" w14:textId="2B319BA6" w:rsidR="00AC702A" w:rsidRPr="00861AAA" w:rsidRDefault="00AC702A" w:rsidP="004B636A">
      <w:pPr>
        <w:spacing w:after="0" w:line="240" w:lineRule="auto"/>
        <w:ind w:left="-426" w:right="-287"/>
        <w:jc w:val="right"/>
        <w:rPr>
          <w:sz w:val="16"/>
          <w:szCs w:val="16"/>
        </w:rPr>
      </w:pPr>
    </w:p>
    <w:p w14:paraId="625257A4" w14:textId="08787BFF"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2</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0228CBBD" w14:textId="5DB8CC40"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2</w:t>
      </w:r>
    </w:p>
    <w:p w14:paraId="482EED02" w14:textId="77777777" w:rsidR="00AC702A" w:rsidRPr="00861AAA" w:rsidRDefault="00AC702A" w:rsidP="004B636A">
      <w:pPr>
        <w:spacing w:after="0" w:line="240" w:lineRule="auto"/>
        <w:ind w:left="-426" w:right="-287"/>
        <w:jc w:val="right"/>
        <w:rPr>
          <w:sz w:val="16"/>
          <w:szCs w:val="16"/>
        </w:rPr>
      </w:pPr>
    </w:p>
    <w:p w14:paraId="721CB03A" w14:textId="071CFA39"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3</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64EA2721" w14:textId="62D6943A"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3</w:t>
      </w:r>
    </w:p>
    <w:p w14:paraId="411EDA6C" w14:textId="77777777" w:rsidR="00AC702A" w:rsidRPr="00861AAA" w:rsidRDefault="00AC702A" w:rsidP="004B636A">
      <w:pPr>
        <w:spacing w:after="0" w:line="240" w:lineRule="auto"/>
        <w:ind w:left="-426" w:right="-287"/>
        <w:jc w:val="right"/>
        <w:rPr>
          <w:sz w:val="16"/>
          <w:szCs w:val="16"/>
        </w:rPr>
      </w:pPr>
    </w:p>
    <w:p w14:paraId="05EC1926" w14:textId="3BB5D7BF"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4</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5A47F74D" w14:textId="4B10F36A" w:rsidR="00AC702A" w:rsidRPr="00614E42" w:rsidRDefault="0041576F" w:rsidP="004B636A">
      <w:pPr>
        <w:spacing w:after="0" w:line="240" w:lineRule="auto"/>
        <w:ind w:left="-426" w:right="-287"/>
        <w:jc w:val="right"/>
        <w:rPr>
          <w:i/>
          <w:iCs/>
          <w:sz w:val="20"/>
          <w:szCs w:val="20"/>
        </w:rPr>
      </w:pPr>
      <w:r w:rsidRPr="00614E42">
        <w:rPr>
          <w:i/>
          <w:iCs/>
          <w:sz w:val="20"/>
          <w:szCs w:val="20"/>
        </w:rPr>
        <w:t>email</w:t>
      </w:r>
      <w:r w:rsidR="00AC702A" w:rsidRPr="00614E42">
        <w:rPr>
          <w:i/>
          <w:iCs/>
          <w:sz w:val="20"/>
          <w:szCs w:val="20"/>
        </w:rPr>
        <w:t>4</w:t>
      </w:r>
    </w:p>
    <w:p w14:paraId="28E59C19" w14:textId="77777777" w:rsidR="00AC702A" w:rsidRPr="00861AAA" w:rsidRDefault="00AC702A" w:rsidP="004B636A">
      <w:pPr>
        <w:spacing w:after="0" w:line="240" w:lineRule="auto"/>
        <w:ind w:left="-426" w:right="-287"/>
        <w:jc w:val="right"/>
        <w:rPr>
          <w:sz w:val="16"/>
          <w:szCs w:val="16"/>
        </w:rPr>
      </w:pPr>
    </w:p>
    <w:p w14:paraId="15E71945" w14:textId="17B4FEEA" w:rsidR="00AC702A" w:rsidRPr="00AC702A" w:rsidRDefault="0041576F" w:rsidP="004B636A">
      <w:pPr>
        <w:spacing w:after="0" w:line="240" w:lineRule="auto"/>
        <w:ind w:left="-426" w:right="-287"/>
        <w:jc w:val="right"/>
        <w:rPr>
          <w:b/>
          <w:bCs/>
        </w:rPr>
      </w:pPr>
      <w:r>
        <w:rPr>
          <w:b/>
          <w:bCs/>
        </w:rPr>
        <w:t>A</w:t>
      </w:r>
      <w:r w:rsidRPr="00AC702A">
        <w:rPr>
          <w:b/>
          <w:bCs/>
        </w:rPr>
        <w:t>utor</w:t>
      </w:r>
      <w:r w:rsidR="00AC702A" w:rsidRPr="00AC702A">
        <w:rPr>
          <w:b/>
          <w:bCs/>
        </w:rPr>
        <w:t>5</w:t>
      </w:r>
      <w:r w:rsidR="00813EC5" w:rsidRPr="00813EC5">
        <w:rPr>
          <w:b/>
          <w:bCs/>
          <w:vertAlign w:val="superscript"/>
        </w:rPr>
        <w:fldChar w:fldCharType="begin"/>
      </w:r>
      <w:r w:rsidR="00813EC5" w:rsidRPr="00813EC5">
        <w:rPr>
          <w:b/>
          <w:bCs/>
          <w:vertAlign w:val="superscript"/>
        </w:rPr>
        <w:instrText xml:space="preserve"> NOTEREF _Ref162518512 \h </w:instrText>
      </w:r>
      <w:r w:rsidR="00813EC5">
        <w:rPr>
          <w:b/>
          <w:bCs/>
          <w:vertAlign w:val="superscript"/>
        </w:rPr>
        <w:instrText xml:space="preserve"> \* MERGEFORMAT </w:instrText>
      </w:r>
      <w:r w:rsidR="00813EC5" w:rsidRPr="00813EC5">
        <w:rPr>
          <w:b/>
          <w:bCs/>
          <w:vertAlign w:val="superscript"/>
        </w:rPr>
      </w:r>
      <w:r w:rsidR="00813EC5" w:rsidRPr="00813EC5">
        <w:rPr>
          <w:b/>
          <w:bCs/>
          <w:vertAlign w:val="superscript"/>
        </w:rPr>
        <w:fldChar w:fldCharType="separate"/>
      </w:r>
      <w:r w:rsidR="00813EC5" w:rsidRPr="00813EC5">
        <w:rPr>
          <w:b/>
          <w:bCs/>
          <w:vertAlign w:val="superscript"/>
        </w:rPr>
        <w:t>1</w:t>
      </w:r>
      <w:r w:rsidR="00813EC5" w:rsidRPr="00813EC5">
        <w:rPr>
          <w:b/>
          <w:bCs/>
          <w:vertAlign w:val="superscript"/>
        </w:rPr>
        <w:fldChar w:fldCharType="end"/>
      </w:r>
    </w:p>
    <w:p w14:paraId="4D8D7975" w14:textId="7393A1D8" w:rsidR="00AC702A" w:rsidRPr="00AC702A" w:rsidRDefault="0041576F" w:rsidP="004B636A">
      <w:pPr>
        <w:spacing w:after="0" w:line="240" w:lineRule="auto"/>
        <w:ind w:left="-426" w:right="-287"/>
        <w:jc w:val="right"/>
        <w:rPr>
          <w:sz w:val="24"/>
          <w:szCs w:val="24"/>
        </w:rPr>
        <w:sectPr w:rsidR="00AC702A" w:rsidRPr="00AC702A" w:rsidSect="00D674BB">
          <w:headerReference w:type="default" r:id="rId8"/>
          <w:footerReference w:type="default" r:id="rId9"/>
          <w:type w:val="continuous"/>
          <w:pgSz w:w="11906" w:h="16838"/>
          <w:pgMar w:top="1418" w:right="1133" w:bottom="1418" w:left="1418" w:header="283" w:footer="709" w:gutter="0"/>
          <w:cols w:num="2" w:space="710" w:equalWidth="0">
            <w:col w:w="5670" w:space="710"/>
            <w:col w:w="2690"/>
          </w:cols>
          <w:docGrid w:linePitch="360"/>
        </w:sectPr>
      </w:pPr>
      <w:r w:rsidRPr="00614E42">
        <w:rPr>
          <w:i/>
          <w:iCs/>
          <w:sz w:val="20"/>
          <w:szCs w:val="20"/>
        </w:rPr>
        <w:t>email</w:t>
      </w:r>
      <w:r w:rsidR="00AC702A" w:rsidRPr="00614E42">
        <w:rPr>
          <w:i/>
          <w:iCs/>
          <w:sz w:val="20"/>
          <w:szCs w:val="20"/>
        </w:rPr>
        <w:t>5</w:t>
      </w:r>
    </w:p>
    <w:tbl>
      <w:tblPr>
        <w:tblStyle w:val="Tabelacomgrade"/>
        <w:tblW w:w="9640" w:type="dxa"/>
        <w:tblInd w:w="-289" w:type="dxa"/>
        <w:tblBorders>
          <w:top w:val="single" w:sz="4" w:space="0" w:color="179AB9"/>
          <w:left w:val="single" w:sz="4" w:space="0" w:color="179AB9"/>
          <w:bottom w:val="single" w:sz="4" w:space="0" w:color="179AB9"/>
          <w:right w:val="single" w:sz="4" w:space="0" w:color="179AB9"/>
          <w:insideH w:val="single" w:sz="4" w:space="0" w:color="179AB9"/>
          <w:insideV w:val="single" w:sz="4" w:space="0" w:color="179AB9"/>
        </w:tblBorders>
        <w:tblLook w:val="04A0" w:firstRow="1" w:lastRow="0" w:firstColumn="1" w:lastColumn="0" w:noHBand="0" w:noVBand="1"/>
      </w:tblPr>
      <w:tblGrid>
        <w:gridCol w:w="2122"/>
        <w:gridCol w:w="7518"/>
      </w:tblGrid>
      <w:tr w:rsidR="000A24B5" w:rsidRPr="00D72100" w14:paraId="52C7687E" w14:textId="77777777" w:rsidTr="00D674BB">
        <w:trPr>
          <w:trHeight w:val="8808"/>
        </w:trPr>
        <w:tc>
          <w:tcPr>
            <w:tcW w:w="2122" w:type="dxa"/>
            <w:shd w:val="clear" w:color="auto" w:fill="179AB9"/>
          </w:tcPr>
          <w:p w14:paraId="6A0C2C79"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Palavras-chave:</w:t>
            </w:r>
          </w:p>
          <w:p w14:paraId="70130AFA"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Palavra1.</w:t>
            </w:r>
          </w:p>
          <w:p w14:paraId="2598FDAD"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Palavra2.</w:t>
            </w:r>
          </w:p>
          <w:p w14:paraId="79489C34" w14:textId="38C8A66D" w:rsidR="000A24B5" w:rsidRPr="00D674BB" w:rsidRDefault="000A24B5" w:rsidP="002A7E2B">
            <w:pPr>
              <w:tabs>
                <w:tab w:val="right" w:pos="1906"/>
              </w:tabs>
              <w:rPr>
                <w:i/>
                <w:iCs/>
                <w:color w:val="FFFFFF" w:themeColor="background1"/>
                <w:sz w:val="18"/>
                <w:szCs w:val="18"/>
              </w:rPr>
            </w:pPr>
            <w:r w:rsidRPr="00D674BB">
              <w:rPr>
                <w:i/>
                <w:iCs/>
                <w:color w:val="FFFFFF" w:themeColor="background1"/>
                <w:sz w:val="18"/>
                <w:szCs w:val="18"/>
              </w:rPr>
              <w:t>Palavra3.</w:t>
            </w:r>
            <w:r w:rsidR="002A7E2B" w:rsidRPr="00D674BB">
              <w:rPr>
                <w:i/>
                <w:iCs/>
                <w:color w:val="FFFFFF" w:themeColor="background1"/>
                <w:sz w:val="18"/>
                <w:szCs w:val="18"/>
              </w:rPr>
              <w:tab/>
            </w:r>
          </w:p>
          <w:p w14:paraId="719D663B"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Palavra4.</w:t>
            </w:r>
          </w:p>
          <w:p w14:paraId="3E67E2A4" w14:textId="77777777" w:rsidR="000A24B5" w:rsidRPr="00D674BB" w:rsidRDefault="000A24B5" w:rsidP="00AB6B2E">
            <w:pPr>
              <w:rPr>
                <w:color w:val="FFFFFF" w:themeColor="background1"/>
                <w:sz w:val="18"/>
                <w:szCs w:val="18"/>
                <w:lang w:val="en-US"/>
              </w:rPr>
            </w:pPr>
          </w:p>
          <w:p w14:paraId="326E7523" w14:textId="77777777" w:rsidR="000A24B5" w:rsidRPr="00D674BB" w:rsidRDefault="000A24B5" w:rsidP="00AB6B2E">
            <w:pPr>
              <w:rPr>
                <w:b/>
                <w:bCs/>
                <w:color w:val="FFFFFF" w:themeColor="background1"/>
                <w:sz w:val="20"/>
                <w:szCs w:val="20"/>
                <w:lang w:val="en-US"/>
              </w:rPr>
            </w:pPr>
            <w:r w:rsidRPr="00D674BB">
              <w:rPr>
                <w:b/>
                <w:bCs/>
                <w:color w:val="FFFFFF" w:themeColor="background1"/>
                <w:sz w:val="20"/>
                <w:szCs w:val="20"/>
                <w:lang w:val="en-US"/>
              </w:rPr>
              <w:t>Keywords:</w:t>
            </w:r>
          </w:p>
          <w:p w14:paraId="52908519"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Word1.</w:t>
            </w:r>
          </w:p>
          <w:p w14:paraId="0D4EF191"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Word2.</w:t>
            </w:r>
          </w:p>
          <w:p w14:paraId="28960737" w14:textId="77777777" w:rsidR="000A24B5" w:rsidRPr="00D674BB" w:rsidRDefault="000A24B5" w:rsidP="00AB6B2E">
            <w:pPr>
              <w:rPr>
                <w:i/>
                <w:iCs/>
                <w:color w:val="FFFFFF" w:themeColor="background1"/>
                <w:sz w:val="18"/>
                <w:szCs w:val="18"/>
                <w:lang w:val="en-US"/>
              </w:rPr>
            </w:pPr>
            <w:r w:rsidRPr="00D674BB">
              <w:rPr>
                <w:i/>
                <w:iCs/>
                <w:color w:val="FFFFFF" w:themeColor="background1"/>
                <w:sz w:val="18"/>
                <w:szCs w:val="18"/>
                <w:lang w:val="en-US"/>
              </w:rPr>
              <w:t>Word3.</w:t>
            </w:r>
          </w:p>
          <w:p w14:paraId="1E9FA405" w14:textId="77777777" w:rsidR="000A24B5" w:rsidRPr="00D674BB" w:rsidRDefault="000A24B5" w:rsidP="00AB6B2E">
            <w:pPr>
              <w:rPr>
                <w:i/>
                <w:iCs/>
                <w:color w:val="FFFFFF" w:themeColor="background1"/>
                <w:sz w:val="18"/>
                <w:szCs w:val="18"/>
                <w:lang w:val="es-ES"/>
              </w:rPr>
            </w:pPr>
            <w:r w:rsidRPr="00D674BB">
              <w:rPr>
                <w:i/>
                <w:iCs/>
                <w:color w:val="FFFFFF" w:themeColor="background1"/>
                <w:sz w:val="18"/>
                <w:szCs w:val="18"/>
                <w:lang w:val="es-ES"/>
              </w:rPr>
              <w:t>Word4.</w:t>
            </w:r>
          </w:p>
          <w:p w14:paraId="6D6421E4" w14:textId="77777777" w:rsidR="000A24B5" w:rsidRPr="00D674BB" w:rsidRDefault="000A24B5" w:rsidP="00AB6B2E">
            <w:pPr>
              <w:rPr>
                <w:color w:val="FFFFFF" w:themeColor="background1"/>
                <w:sz w:val="18"/>
                <w:szCs w:val="18"/>
                <w:lang w:val="es-ES"/>
              </w:rPr>
            </w:pPr>
          </w:p>
          <w:p w14:paraId="35750C02" w14:textId="77777777" w:rsidR="000A24B5" w:rsidRPr="00D674BB" w:rsidRDefault="000A24B5" w:rsidP="00AB6B2E">
            <w:pPr>
              <w:rPr>
                <w:b/>
                <w:bCs/>
                <w:color w:val="FFFFFF" w:themeColor="background1"/>
                <w:sz w:val="20"/>
                <w:szCs w:val="20"/>
                <w:lang w:val="es-ES"/>
              </w:rPr>
            </w:pPr>
            <w:r w:rsidRPr="00D674BB">
              <w:rPr>
                <w:b/>
                <w:bCs/>
                <w:color w:val="FFFFFF" w:themeColor="background1"/>
                <w:sz w:val="20"/>
                <w:szCs w:val="20"/>
                <w:lang w:val="es-ES"/>
              </w:rPr>
              <w:t>Palabras clave:</w:t>
            </w:r>
          </w:p>
          <w:p w14:paraId="665A7D05" w14:textId="77777777" w:rsidR="000A24B5" w:rsidRPr="00D674BB" w:rsidRDefault="000A24B5" w:rsidP="00AB6B2E">
            <w:pPr>
              <w:rPr>
                <w:i/>
                <w:iCs/>
                <w:color w:val="FFFFFF" w:themeColor="background1"/>
                <w:sz w:val="18"/>
                <w:szCs w:val="18"/>
                <w:lang w:val="es-ES"/>
              </w:rPr>
            </w:pPr>
            <w:r w:rsidRPr="00D674BB">
              <w:rPr>
                <w:i/>
                <w:iCs/>
                <w:color w:val="FFFFFF" w:themeColor="background1"/>
                <w:sz w:val="18"/>
                <w:szCs w:val="18"/>
                <w:lang w:val="es-ES"/>
              </w:rPr>
              <w:t>Palabra1.</w:t>
            </w:r>
          </w:p>
          <w:p w14:paraId="387B0FEB" w14:textId="77777777" w:rsidR="000A24B5" w:rsidRPr="00D674BB" w:rsidRDefault="000A24B5" w:rsidP="00AB6B2E">
            <w:pPr>
              <w:rPr>
                <w:i/>
                <w:iCs/>
                <w:color w:val="FFFFFF" w:themeColor="background1"/>
                <w:sz w:val="18"/>
                <w:szCs w:val="18"/>
                <w:lang w:val="es-ES"/>
              </w:rPr>
            </w:pPr>
            <w:r w:rsidRPr="00D674BB">
              <w:rPr>
                <w:i/>
                <w:iCs/>
                <w:color w:val="FFFFFF" w:themeColor="background1"/>
                <w:sz w:val="18"/>
                <w:szCs w:val="18"/>
                <w:lang w:val="es-ES"/>
              </w:rPr>
              <w:t>Palabra2.</w:t>
            </w:r>
          </w:p>
          <w:p w14:paraId="641E81CF"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Palabra3.</w:t>
            </w:r>
          </w:p>
          <w:p w14:paraId="0166E16E" w14:textId="77777777" w:rsidR="000A24B5" w:rsidRPr="00D674BB" w:rsidRDefault="000A24B5" w:rsidP="00AB6B2E">
            <w:pPr>
              <w:rPr>
                <w:i/>
                <w:iCs/>
                <w:color w:val="FFFFFF" w:themeColor="background1"/>
                <w:sz w:val="18"/>
                <w:szCs w:val="18"/>
              </w:rPr>
            </w:pPr>
            <w:r w:rsidRPr="00D674BB">
              <w:rPr>
                <w:i/>
                <w:iCs/>
                <w:color w:val="FFFFFF" w:themeColor="background1"/>
                <w:sz w:val="18"/>
                <w:szCs w:val="18"/>
              </w:rPr>
              <w:t xml:space="preserve">Palabra4. </w:t>
            </w:r>
          </w:p>
          <w:p w14:paraId="62E2FCC5" w14:textId="77777777" w:rsidR="000A24B5" w:rsidRPr="00D674BB" w:rsidRDefault="000A24B5" w:rsidP="00AB6B2E">
            <w:pPr>
              <w:rPr>
                <w:b/>
                <w:bCs/>
                <w:color w:val="FFFFFF" w:themeColor="background1"/>
                <w:sz w:val="18"/>
                <w:szCs w:val="18"/>
              </w:rPr>
            </w:pPr>
          </w:p>
          <w:p w14:paraId="7BC515D9"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Apresentado em:</w:t>
            </w:r>
          </w:p>
          <w:p w14:paraId="52E41866" w14:textId="789BBF3C" w:rsidR="000A24B5" w:rsidRPr="00D674BB" w:rsidRDefault="000A24B5" w:rsidP="00AB6B2E">
            <w:pPr>
              <w:rPr>
                <w:color w:val="FFFFFF" w:themeColor="background1"/>
                <w:sz w:val="18"/>
                <w:szCs w:val="18"/>
              </w:rPr>
            </w:pPr>
            <w:r w:rsidRPr="00D674BB">
              <w:rPr>
                <w:color w:val="FFFFFF" w:themeColor="background1"/>
                <w:sz w:val="18"/>
                <w:szCs w:val="18"/>
              </w:rPr>
              <w:t>0</w:t>
            </w:r>
            <w:r w:rsidR="00A61D60">
              <w:rPr>
                <w:color w:val="FFFFFF" w:themeColor="background1"/>
                <w:sz w:val="18"/>
                <w:szCs w:val="18"/>
              </w:rPr>
              <w:t>3</w:t>
            </w:r>
            <w:r w:rsidRPr="00D674BB">
              <w:rPr>
                <w:color w:val="FFFFFF" w:themeColor="background1"/>
                <w:sz w:val="18"/>
                <w:szCs w:val="18"/>
              </w:rPr>
              <w:t xml:space="preserve"> dezembro, 202</w:t>
            </w:r>
            <w:r w:rsidR="00A61D60">
              <w:rPr>
                <w:color w:val="FFFFFF" w:themeColor="background1"/>
                <w:sz w:val="18"/>
                <w:szCs w:val="18"/>
              </w:rPr>
              <w:t>5</w:t>
            </w:r>
          </w:p>
          <w:p w14:paraId="4EADEEF9" w14:textId="77777777" w:rsidR="0005686B" w:rsidRPr="00D674BB" w:rsidRDefault="0005686B" w:rsidP="00AB6B2E">
            <w:pPr>
              <w:rPr>
                <w:b/>
                <w:bCs/>
                <w:color w:val="FFFFFF" w:themeColor="background1"/>
                <w:sz w:val="20"/>
                <w:szCs w:val="20"/>
              </w:rPr>
            </w:pPr>
          </w:p>
          <w:p w14:paraId="578D24BC" w14:textId="0E4D832C" w:rsidR="000A24B5" w:rsidRPr="00D674BB" w:rsidRDefault="000A24B5" w:rsidP="00AB6B2E">
            <w:pPr>
              <w:rPr>
                <w:b/>
                <w:bCs/>
                <w:color w:val="FFFFFF" w:themeColor="background1"/>
                <w:sz w:val="20"/>
                <w:szCs w:val="20"/>
              </w:rPr>
            </w:pPr>
            <w:r w:rsidRPr="00D674BB">
              <w:rPr>
                <w:b/>
                <w:bCs/>
                <w:color w:val="FFFFFF" w:themeColor="background1"/>
                <w:sz w:val="20"/>
                <w:szCs w:val="20"/>
              </w:rPr>
              <w:t>Evento:</w:t>
            </w:r>
          </w:p>
          <w:p w14:paraId="5CC72E38" w14:textId="62F9268A" w:rsidR="000A24B5" w:rsidRPr="00D674BB" w:rsidRDefault="00A61D60" w:rsidP="00AB6B2E">
            <w:pPr>
              <w:rPr>
                <w:color w:val="FFFFFF" w:themeColor="background1"/>
                <w:sz w:val="18"/>
                <w:szCs w:val="18"/>
              </w:rPr>
            </w:pPr>
            <w:r>
              <w:rPr>
                <w:color w:val="FFFFFF" w:themeColor="background1"/>
                <w:sz w:val="18"/>
                <w:szCs w:val="18"/>
              </w:rPr>
              <w:t>8</w:t>
            </w:r>
            <w:r w:rsidR="000A24B5" w:rsidRPr="00D674BB">
              <w:rPr>
                <w:color w:val="FFFFFF" w:themeColor="background1"/>
                <w:sz w:val="18"/>
                <w:szCs w:val="18"/>
              </w:rPr>
              <w:t xml:space="preserve">º </w:t>
            </w:r>
            <w:proofErr w:type="spellStart"/>
            <w:r w:rsidR="000A24B5" w:rsidRPr="00D674BB">
              <w:rPr>
                <w:color w:val="FFFFFF" w:themeColor="background1"/>
                <w:sz w:val="18"/>
                <w:szCs w:val="18"/>
              </w:rPr>
              <w:t>EnGeTec</w:t>
            </w:r>
            <w:proofErr w:type="spellEnd"/>
          </w:p>
          <w:p w14:paraId="6044F6BB" w14:textId="77777777" w:rsidR="000A24B5" w:rsidRPr="00D674BB" w:rsidRDefault="000A24B5" w:rsidP="00AB6B2E">
            <w:pPr>
              <w:rPr>
                <w:color w:val="FFFFFF" w:themeColor="background1"/>
                <w:sz w:val="18"/>
                <w:szCs w:val="18"/>
              </w:rPr>
            </w:pPr>
          </w:p>
          <w:p w14:paraId="50BA3C59"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Local do evento:</w:t>
            </w:r>
          </w:p>
          <w:p w14:paraId="13AA0910" w14:textId="77777777" w:rsidR="000A24B5" w:rsidRPr="00D674BB" w:rsidRDefault="000A24B5" w:rsidP="00AB6B2E">
            <w:pPr>
              <w:rPr>
                <w:color w:val="FFFFFF" w:themeColor="background1"/>
                <w:sz w:val="18"/>
                <w:szCs w:val="18"/>
              </w:rPr>
            </w:pPr>
            <w:r w:rsidRPr="00D674BB">
              <w:rPr>
                <w:color w:val="FFFFFF" w:themeColor="background1"/>
                <w:sz w:val="18"/>
                <w:szCs w:val="18"/>
              </w:rPr>
              <w:t>Fatec Zona Leste</w:t>
            </w:r>
          </w:p>
          <w:p w14:paraId="7D2A5F69" w14:textId="77777777" w:rsidR="000A24B5" w:rsidRPr="00D674BB" w:rsidRDefault="000A24B5" w:rsidP="00AB6B2E">
            <w:pPr>
              <w:rPr>
                <w:color w:val="FFFFFF" w:themeColor="background1"/>
                <w:sz w:val="20"/>
                <w:szCs w:val="20"/>
              </w:rPr>
            </w:pPr>
          </w:p>
          <w:p w14:paraId="5D9B2C9D" w14:textId="77777777" w:rsidR="000A24B5" w:rsidRPr="00D674BB" w:rsidRDefault="000A24B5" w:rsidP="00AB6B2E">
            <w:pPr>
              <w:rPr>
                <w:b/>
                <w:bCs/>
                <w:color w:val="FFFFFF" w:themeColor="background1"/>
                <w:sz w:val="20"/>
                <w:szCs w:val="20"/>
              </w:rPr>
            </w:pPr>
            <w:r w:rsidRPr="00D674BB">
              <w:rPr>
                <w:b/>
                <w:bCs/>
                <w:color w:val="FFFFFF" w:themeColor="background1"/>
                <w:sz w:val="20"/>
                <w:szCs w:val="20"/>
              </w:rPr>
              <w:t>Avaliadores:</w:t>
            </w:r>
          </w:p>
          <w:p w14:paraId="250B6B6A" w14:textId="77777777" w:rsidR="000A24B5" w:rsidRPr="00D674BB" w:rsidRDefault="000A24B5" w:rsidP="00AB6B2E">
            <w:pPr>
              <w:rPr>
                <w:color w:val="FFFFFF" w:themeColor="background1"/>
                <w:sz w:val="18"/>
                <w:szCs w:val="18"/>
              </w:rPr>
            </w:pPr>
            <w:r w:rsidRPr="00D674BB">
              <w:rPr>
                <w:color w:val="FFFFFF" w:themeColor="background1"/>
                <w:sz w:val="18"/>
                <w:szCs w:val="18"/>
              </w:rPr>
              <w:t>Avaliador 1</w:t>
            </w:r>
          </w:p>
          <w:p w14:paraId="422475F5" w14:textId="77777777" w:rsidR="000A24B5" w:rsidRPr="00D674BB" w:rsidRDefault="000A24B5" w:rsidP="00AB6B2E">
            <w:pPr>
              <w:rPr>
                <w:color w:val="FFFFFF" w:themeColor="background1"/>
                <w:sz w:val="18"/>
                <w:szCs w:val="18"/>
              </w:rPr>
            </w:pPr>
            <w:r w:rsidRPr="00D674BB">
              <w:rPr>
                <w:color w:val="FFFFFF" w:themeColor="background1"/>
                <w:sz w:val="18"/>
                <w:szCs w:val="18"/>
              </w:rPr>
              <w:t>Avaliador 2</w:t>
            </w:r>
          </w:p>
          <w:p w14:paraId="0BCE178A" w14:textId="53EBCEF3" w:rsidR="000A24B5" w:rsidRPr="00D674BB" w:rsidRDefault="000A24B5" w:rsidP="00AB6B2E">
            <w:pPr>
              <w:rPr>
                <w:color w:val="FFFFFF" w:themeColor="background1"/>
                <w:sz w:val="20"/>
                <w:szCs w:val="20"/>
              </w:rPr>
            </w:pPr>
          </w:p>
          <w:p w14:paraId="7C69D34F" w14:textId="77777777" w:rsidR="000A24B5" w:rsidRPr="00D674BB" w:rsidRDefault="000A24B5" w:rsidP="00AB6B2E">
            <w:pPr>
              <w:rPr>
                <w:color w:val="FFFFFF" w:themeColor="background1"/>
                <w:sz w:val="20"/>
                <w:szCs w:val="20"/>
              </w:rPr>
            </w:pPr>
          </w:p>
          <w:p w14:paraId="02DC7729" w14:textId="77777777" w:rsidR="000A24B5" w:rsidRPr="00D674BB" w:rsidRDefault="000A24B5" w:rsidP="00AB6B2E">
            <w:pPr>
              <w:rPr>
                <w:color w:val="FFFFFF" w:themeColor="background1"/>
                <w:sz w:val="18"/>
                <w:szCs w:val="18"/>
              </w:rPr>
            </w:pPr>
          </w:p>
          <w:p w14:paraId="4BF16BD1" w14:textId="77777777" w:rsidR="000A24B5" w:rsidRPr="00D674BB" w:rsidRDefault="000A24B5" w:rsidP="00AB6B2E">
            <w:pPr>
              <w:jc w:val="center"/>
              <w:rPr>
                <w:color w:val="FFFFFF" w:themeColor="background1"/>
                <w:sz w:val="20"/>
                <w:szCs w:val="20"/>
              </w:rPr>
            </w:pPr>
            <w:r w:rsidRPr="00D674BB">
              <w:rPr>
                <w:noProof/>
                <w:color w:val="FFFFFF" w:themeColor="background1"/>
                <w:sz w:val="28"/>
                <w:szCs w:val="28"/>
                <w:lang w:eastAsia="pt-BR"/>
              </w:rPr>
              <w:drawing>
                <wp:inline distT="0" distB="0" distL="0" distR="0" wp14:anchorId="47007FA4" wp14:editId="792D968F">
                  <wp:extent cx="1008000" cy="352926"/>
                  <wp:effectExtent l="0" t="0" r="1905" b="9525"/>
                  <wp:docPr id="1" name="Imagem 1" descr="Desenho com traços pretos em fundo branco e letras pretas em fundo branco&#10;&#10;Descrição gerada automaticamente com confiança mé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481822" name="Imagem 5" descr="Desenho com traços pretos em fundo branco e letras pretas em fundo branco&#10;&#10;Descrição gerada automaticamente com confiança média">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000" cy="352926"/>
                          </a:xfrm>
                          <a:prstGeom prst="rect">
                            <a:avLst/>
                          </a:prstGeom>
                          <a:noFill/>
                          <a:ln>
                            <a:noFill/>
                          </a:ln>
                        </pic:spPr>
                      </pic:pic>
                    </a:graphicData>
                  </a:graphic>
                </wp:inline>
              </w:drawing>
            </w:r>
          </w:p>
          <w:p w14:paraId="3A465153" w14:textId="77777777" w:rsidR="002174E3" w:rsidRPr="00D674BB" w:rsidRDefault="002174E3" w:rsidP="00AB6B2E">
            <w:pPr>
              <w:jc w:val="center"/>
              <w:rPr>
                <w:color w:val="FFFFFF" w:themeColor="background1"/>
                <w:sz w:val="20"/>
                <w:szCs w:val="20"/>
              </w:rPr>
            </w:pPr>
          </w:p>
          <w:p w14:paraId="641E1A4D" w14:textId="77777777" w:rsidR="002174E3" w:rsidRPr="00D674BB" w:rsidRDefault="002174E3" w:rsidP="002239C3">
            <w:pPr>
              <w:rPr>
                <w:color w:val="FFFFFF" w:themeColor="background1"/>
                <w:sz w:val="20"/>
                <w:szCs w:val="20"/>
              </w:rPr>
            </w:pPr>
          </w:p>
          <w:p w14:paraId="25D688F5" w14:textId="77777777" w:rsidR="00C31E67" w:rsidRPr="00D674BB" w:rsidRDefault="00C31E67" w:rsidP="002239C3">
            <w:pPr>
              <w:rPr>
                <w:color w:val="FFFFFF" w:themeColor="background1"/>
                <w:sz w:val="20"/>
                <w:szCs w:val="20"/>
              </w:rPr>
            </w:pPr>
          </w:p>
          <w:p w14:paraId="5ED4244D" w14:textId="77777777" w:rsidR="002174E3" w:rsidRPr="00287AF6" w:rsidRDefault="002174E3" w:rsidP="002174E3">
            <w:pPr>
              <w:rPr>
                <w:color w:val="FFFFFF" w:themeColor="background1"/>
                <w:sz w:val="20"/>
                <w:szCs w:val="20"/>
              </w:rPr>
            </w:pPr>
          </w:p>
        </w:tc>
        <w:tc>
          <w:tcPr>
            <w:tcW w:w="7518" w:type="dxa"/>
          </w:tcPr>
          <w:p w14:paraId="0B8197F6" w14:textId="77777777" w:rsidR="000A24B5" w:rsidRPr="001D0EB1" w:rsidRDefault="000A24B5" w:rsidP="00AB6B2E">
            <w:pPr>
              <w:rPr>
                <w:b/>
                <w:bCs/>
                <w:color w:val="084971"/>
                <w:sz w:val="18"/>
                <w:szCs w:val="18"/>
              </w:rPr>
            </w:pPr>
            <w:r w:rsidRPr="001D0EB1">
              <w:rPr>
                <w:b/>
                <w:bCs/>
                <w:color w:val="084971"/>
                <w:sz w:val="20"/>
                <w:szCs w:val="20"/>
              </w:rPr>
              <w:t>Resumo</w:t>
            </w:r>
            <w:r w:rsidRPr="001D0EB1">
              <w:rPr>
                <w:b/>
                <w:bCs/>
                <w:color w:val="084971"/>
                <w:sz w:val="18"/>
                <w:szCs w:val="18"/>
              </w:rPr>
              <w:t>:</w:t>
            </w:r>
          </w:p>
          <w:p w14:paraId="05AF77C3" w14:textId="0AD82227" w:rsidR="000A24B5" w:rsidRPr="007F2767" w:rsidRDefault="00DA6A39" w:rsidP="001B2A5C">
            <w:pPr>
              <w:jc w:val="both"/>
              <w:rPr>
                <w:sz w:val="18"/>
                <w:szCs w:val="18"/>
              </w:rPr>
            </w:pPr>
            <w:r>
              <w:rPr>
                <w:sz w:val="18"/>
                <w:szCs w:val="18"/>
              </w:rPr>
              <w:t xml:space="preserve">O resumo deve ter </w:t>
            </w:r>
            <w:r w:rsidR="004E465F">
              <w:rPr>
                <w:sz w:val="18"/>
                <w:szCs w:val="18"/>
              </w:rPr>
              <w:t xml:space="preserve">no máximo </w:t>
            </w:r>
            <w:r w:rsidR="00AF22A6">
              <w:rPr>
                <w:sz w:val="18"/>
                <w:szCs w:val="18"/>
              </w:rPr>
              <w:t>180</w:t>
            </w:r>
            <w:r>
              <w:rPr>
                <w:sz w:val="18"/>
                <w:szCs w:val="18"/>
              </w:rPr>
              <w:t xml:space="preserve"> palavras</w:t>
            </w:r>
            <w:r w:rsidR="00485495">
              <w:rPr>
                <w:sz w:val="18"/>
                <w:szCs w:val="18"/>
              </w:rPr>
              <w:t xml:space="preserve">, fonte </w:t>
            </w:r>
            <w:proofErr w:type="spellStart"/>
            <w:r w:rsidR="00485495">
              <w:rPr>
                <w:sz w:val="18"/>
                <w:szCs w:val="18"/>
              </w:rPr>
              <w:t>Calibri</w:t>
            </w:r>
            <w:proofErr w:type="spellEnd"/>
            <w:r w:rsidR="00485495">
              <w:rPr>
                <w:sz w:val="18"/>
                <w:szCs w:val="18"/>
              </w:rPr>
              <w:t xml:space="preserve">, tamanho </w:t>
            </w:r>
            <w:r w:rsidR="00E15FF6">
              <w:rPr>
                <w:sz w:val="18"/>
                <w:szCs w:val="18"/>
              </w:rPr>
              <w:t>9</w:t>
            </w:r>
            <w:r w:rsidR="00E15E3B">
              <w:rPr>
                <w:sz w:val="18"/>
                <w:szCs w:val="18"/>
              </w:rPr>
              <w:t xml:space="preserve">, </w:t>
            </w:r>
            <w:r w:rsidR="00485495">
              <w:rPr>
                <w:sz w:val="18"/>
                <w:szCs w:val="18"/>
              </w:rPr>
              <w:t>justificado</w:t>
            </w:r>
            <w:r w:rsidR="00E15E3B">
              <w:rPr>
                <w:sz w:val="18"/>
                <w:szCs w:val="18"/>
              </w:rPr>
              <w:t>, com</w:t>
            </w:r>
            <w:r w:rsidR="002C18BC">
              <w:rPr>
                <w:sz w:val="18"/>
                <w:szCs w:val="18"/>
              </w:rPr>
              <w:t xml:space="preserve"> espaçamento simples</w:t>
            </w:r>
            <w:r w:rsidR="004C1071">
              <w:rPr>
                <w:sz w:val="18"/>
                <w:szCs w:val="18"/>
              </w:rPr>
              <w:t>,</w:t>
            </w:r>
            <w:r w:rsidR="0064180B">
              <w:rPr>
                <w:sz w:val="18"/>
                <w:szCs w:val="18"/>
              </w:rPr>
              <w:t xml:space="preserve"> sem recuo</w:t>
            </w:r>
            <w:r w:rsidR="004C1071">
              <w:rPr>
                <w:sz w:val="18"/>
                <w:szCs w:val="18"/>
              </w:rPr>
              <w:t xml:space="preserve"> de parágrafo</w:t>
            </w:r>
            <w:r w:rsidR="00026D23">
              <w:rPr>
                <w:sz w:val="18"/>
                <w:szCs w:val="18"/>
              </w:rPr>
              <w:t xml:space="preserve">. </w:t>
            </w:r>
            <w:r w:rsidR="002174E3">
              <w:rPr>
                <w:sz w:val="18"/>
                <w:szCs w:val="18"/>
              </w:rPr>
              <w:t xml:space="preserve">No quadro ao </w:t>
            </w:r>
            <w:r w:rsidR="002210B8">
              <w:rPr>
                <w:sz w:val="18"/>
                <w:szCs w:val="18"/>
              </w:rPr>
              <w:t>lado informar, no máximo, 4 palavras-chave.</w:t>
            </w:r>
            <w:r w:rsidR="00B05706">
              <w:rPr>
                <w:sz w:val="18"/>
                <w:szCs w:val="18"/>
              </w:rPr>
              <w:t xml:space="preserve"> </w:t>
            </w:r>
            <w:r w:rsidR="00B149A0">
              <w:rPr>
                <w:sz w:val="18"/>
                <w:szCs w:val="18"/>
              </w:rPr>
              <w:t>Trabalho que não seguir a</w:t>
            </w:r>
            <w:r w:rsidR="0058706E">
              <w:rPr>
                <w:sz w:val="18"/>
                <w:szCs w:val="18"/>
              </w:rPr>
              <w:t>s</w:t>
            </w:r>
            <w:r w:rsidR="00B149A0">
              <w:rPr>
                <w:sz w:val="18"/>
                <w:szCs w:val="18"/>
              </w:rPr>
              <w:t xml:space="preserve"> regra</w:t>
            </w:r>
            <w:r w:rsidR="0058706E">
              <w:rPr>
                <w:sz w:val="18"/>
                <w:szCs w:val="18"/>
              </w:rPr>
              <w:t>s</w:t>
            </w:r>
            <w:r w:rsidR="00B149A0">
              <w:rPr>
                <w:sz w:val="18"/>
                <w:szCs w:val="18"/>
              </w:rPr>
              <w:t xml:space="preserve"> poder</w:t>
            </w:r>
            <w:r w:rsidR="0058706E">
              <w:rPr>
                <w:sz w:val="18"/>
                <w:szCs w:val="18"/>
              </w:rPr>
              <w:t>á</w:t>
            </w:r>
            <w:r w:rsidR="00B149A0">
              <w:rPr>
                <w:sz w:val="18"/>
                <w:szCs w:val="18"/>
              </w:rPr>
              <w:t xml:space="preserve"> vir a ser desclassificado sumariamente</w:t>
            </w:r>
            <w:r w:rsidR="0058706E">
              <w:rPr>
                <w:sz w:val="18"/>
                <w:szCs w:val="18"/>
              </w:rPr>
              <w:t xml:space="preserve"> pela comissão organizadora e sequer vir a ser avaliado</w:t>
            </w:r>
            <w:r w:rsidR="006037AB">
              <w:rPr>
                <w:sz w:val="18"/>
                <w:szCs w:val="18"/>
              </w:rPr>
              <w:t xml:space="preserve">, devido ao tempo escasso para devolver o trabalho </w:t>
            </w:r>
            <w:r w:rsidR="00AF22A6">
              <w:rPr>
                <w:sz w:val="18"/>
                <w:szCs w:val="18"/>
              </w:rPr>
              <w:t>para</w:t>
            </w:r>
            <w:r w:rsidR="006037AB">
              <w:rPr>
                <w:sz w:val="18"/>
                <w:szCs w:val="18"/>
              </w:rPr>
              <w:t xml:space="preserve"> </w:t>
            </w:r>
            <w:r w:rsidR="00AF22A6">
              <w:rPr>
                <w:sz w:val="18"/>
                <w:szCs w:val="18"/>
              </w:rPr>
              <w:t xml:space="preserve">ser </w:t>
            </w:r>
            <w:r w:rsidR="006037AB">
              <w:rPr>
                <w:sz w:val="18"/>
                <w:szCs w:val="18"/>
              </w:rPr>
              <w:t>reformatado pelos autores</w:t>
            </w:r>
            <w:r w:rsidR="00B149A0">
              <w:rPr>
                <w:sz w:val="18"/>
                <w:szCs w:val="18"/>
              </w:rPr>
              <w:t xml:space="preserve">. </w:t>
            </w:r>
            <w:r w:rsidR="00B149A0" w:rsidRPr="00B149A0">
              <w:rPr>
                <w:sz w:val="18"/>
                <w:szCs w:val="18"/>
              </w:rPr>
              <w:t>Em resumo, obedecer às normas não é apenas uma formalidade; é uma prática essencial para a pesquisa responsável e a comunicação eficaz na comunidade científica.</w:t>
            </w:r>
            <w:r w:rsidR="00326F54">
              <w:rPr>
                <w:sz w:val="18"/>
                <w:szCs w:val="18"/>
              </w:rPr>
              <w:t xml:space="preserve"> </w:t>
            </w:r>
            <w:r w:rsidR="00A174BC">
              <w:rPr>
                <w:sz w:val="18"/>
                <w:szCs w:val="18"/>
              </w:rPr>
              <w:t>Além do resumo em português, deve-se inserir</w:t>
            </w:r>
            <w:r w:rsidR="0015495E">
              <w:rPr>
                <w:sz w:val="18"/>
                <w:szCs w:val="18"/>
              </w:rPr>
              <w:t xml:space="preserve"> a versão traduzida para inglês e para espanhol e deve-se tomar cuidado </w:t>
            </w:r>
            <w:r w:rsidR="00861D14">
              <w:rPr>
                <w:sz w:val="18"/>
                <w:szCs w:val="18"/>
              </w:rPr>
              <w:t xml:space="preserve">com o uso de tradutores on-line ou Inteligências artificiais, que se forem </w:t>
            </w:r>
            <w:r w:rsidR="00F368B8">
              <w:rPr>
                <w:sz w:val="18"/>
                <w:szCs w:val="18"/>
              </w:rPr>
              <w:t>utilizadas</w:t>
            </w:r>
            <w:r w:rsidR="00861D14">
              <w:rPr>
                <w:sz w:val="18"/>
                <w:szCs w:val="18"/>
              </w:rPr>
              <w:t>, devem ser especificadas no final do artigo</w:t>
            </w:r>
            <w:r w:rsidR="00F368B8">
              <w:rPr>
                <w:sz w:val="18"/>
                <w:szCs w:val="18"/>
              </w:rPr>
              <w:t>, conforme disponível no final deste modelo</w:t>
            </w:r>
            <w:r w:rsidR="0015495E">
              <w:rPr>
                <w:sz w:val="18"/>
                <w:szCs w:val="18"/>
              </w:rPr>
              <w:t xml:space="preserve">. </w:t>
            </w:r>
            <w:r w:rsidR="00045D2D">
              <w:rPr>
                <w:sz w:val="18"/>
                <w:szCs w:val="18"/>
              </w:rPr>
              <w:t xml:space="preserve">Palavras em outro idioma, mesmo no resumo, devem ser colocadas em itálico, </w:t>
            </w:r>
            <w:r w:rsidR="00F353D3">
              <w:rPr>
                <w:sz w:val="18"/>
                <w:szCs w:val="18"/>
              </w:rPr>
              <w:t xml:space="preserve">deve-se seguir esta regra </w:t>
            </w:r>
            <w:r w:rsidR="00045D2D">
              <w:rPr>
                <w:sz w:val="18"/>
                <w:szCs w:val="18"/>
              </w:rPr>
              <w:t>se no texto e</w:t>
            </w:r>
            <w:r w:rsidR="00F353D3">
              <w:rPr>
                <w:sz w:val="18"/>
                <w:szCs w:val="18"/>
              </w:rPr>
              <w:t>m inglês e em espanhol for necessário a introdução de palavras em outro idioma</w:t>
            </w:r>
            <w:r w:rsidR="001B2A5C">
              <w:rPr>
                <w:sz w:val="18"/>
                <w:szCs w:val="18"/>
              </w:rPr>
              <w:t xml:space="preserve">, em português, por exemplo. </w:t>
            </w:r>
            <w:r w:rsidR="00D97816">
              <w:rPr>
                <w:sz w:val="18"/>
                <w:szCs w:val="18"/>
              </w:rPr>
              <w:t xml:space="preserve">Palavras em inglês, no Abstract, não precisam estar em itálico. </w:t>
            </w:r>
          </w:p>
          <w:p w14:paraId="37921A94" w14:textId="77777777" w:rsidR="000A24B5" w:rsidRDefault="000A24B5" w:rsidP="00AB6B2E">
            <w:pPr>
              <w:rPr>
                <w:sz w:val="18"/>
                <w:szCs w:val="18"/>
              </w:rPr>
            </w:pPr>
          </w:p>
          <w:p w14:paraId="7B127614" w14:textId="5C8E38C5" w:rsidR="000A24B5" w:rsidRPr="001D0EB1" w:rsidRDefault="000A24B5" w:rsidP="00AB6B2E">
            <w:pPr>
              <w:rPr>
                <w:b/>
                <w:bCs/>
                <w:color w:val="084971"/>
                <w:sz w:val="18"/>
                <w:szCs w:val="18"/>
              </w:rPr>
            </w:pPr>
            <w:r w:rsidRPr="001D0EB1">
              <w:rPr>
                <w:b/>
                <w:bCs/>
                <w:color w:val="084971"/>
                <w:sz w:val="20"/>
                <w:szCs w:val="20"/>
              </w:rPr>
              <w:t>Abstract</w:t>
            </w:r>
            <w:r w:rsidRPr="001D0EB1">
              <w:rPr>
                <w:b/>
                <w:bCs/>
                <w:color w:val="084971"/>
                <w:sz w:val="18"/>
                <w:szCs w:val="18"/>
              </w:rPr>
              <w:t>:</w:t>
            </w:r>
            <w:r w:rsidR="006B1552">
              <w:rPr>
                <w:b/>
                <w:bCs/>
                <w:color w:val="084971"/>
                <w:sz w:val="18"/>
                <w:szCs w:val="18"/>
              </w:rPr>
              <w:t xml:space="preserve"> </w:t>
            </w:r>
          </w:p>
          <w:p w14:paraId="56285620" w14:textId="59BA9155" w:rsidR="00994D5A" w:rsidRPr="007F2767" w:rsidRDefault="00314E04" w:rsidP="00994D5A">
            <w:pPr>
              <w:jc w:val="both"/>
              <w:rPr>
                <w:sz w:val="18"/>
                <w:szCs w:val="18"/>
              </w:rPr>
            </w:pPr>
            <w:r>
              <w:rPr>
                <w:sz w:val="18"/>
                <w:szCs w:val="18"/>
              </w:rPr>
              <w:t xml:space="preserve">Inserir aqui </w:t>
            </w:r>
            <w:r w:rsidR="00DE61D7">
              <w:rPr>
                <w:sz w:val="18"/>
                <w:szCs w:val="18"/>
              </w:rPr>
              <w:t xml:space="preserve">o </w:t>
            </w:r>
            <w:r>
              <w:rPr>
                <w:sz w:val="18"/>
                <w:szCs w:val="18"/>
              </w:rPr>
              <w:t>resumo em inglês</w:t>
            </w:r>
            <w:r w:rsidR="00542B4E">
              <w:rPr>
                <w:sz w:val="18"/>
                <w:szCs w:val="18"/>
              </w:rPr>
              <w:t>, seguindo as mesmas regras do resumo em português</w:t>
            </w:r>
            <w:r>
              <w:rPr>
                <w:sz w:val="18"/>
                <w:szCs w:val="18"/>
              </w:rPr>
              <w:t xml:space="preserve"> (</w:t>
            </w:r>
            <w:proofErr w:type="spellStart"/>
            <w:r w:rsidR="00D72100" w:rsidRPr="00D72100">
              <w:rPr>
                <w:sz w:val="18"/>
                <w:szCs w:val="18"/>
              </w:rPr>
              <w:t>Insert</w:t>
            </w:r>
            <w:proofErr w:type="spellEnd"/>
            <w:r w:rsidR="00D72100" w:rsidRPr="00D72100">
              <w:rPr>
                <w:sz w:val="18"/>
                <w:szCs w:val="18"/>
              </w:rPr>
              <w:t xml:space="preserve"> </w:t>
            </w:r>
            <w:proofErr w:type="spellStart"/>
            <w:r w:rsidR="00D72100" w:rsidRPr="00D72100">
              <w:rPr>
                <w:sz w:val="18"/>
                <w:szCs w:val="18"/>
              </w:rPr>
              <w:t>the</w:t>
            </w:r>
            <w:proofErr w:type="spellEnd"/>
            <w:r w:rsidR="00D72100" w:rsidRPr="00D72100">
              <w:rPr>
                <w:sz w:val="18"/>
                <w:szCs w:val="18"/>
              </w:rPr>
              <w:t xml:space="preserve"> abstract in </w:t>
            </w:r>
            <w:proofErr w:type="spellStart"/>
            <w:r w:rsidR="00D72100" w:rsidRPr="00D72100">
              <w:rPr>
                <w:sz w:val="18"/>
                <w:szCs w:val="18"/>
              </w:rPr>
              <w:t>English</w:t>
            </w:r>
            <w:proofErr w:type="spellEnd"/>
            <w:r w:rsidR="00D72100" w:rsidRPr="00D72100">
              <w:rPr>
                <w:sz w:val="18"/>
                <w:szCs w:val="18"/>
              </w:rPr>
              <w:t xml:space="preserve"> </w:t>
            </w:r>
            <w:proofErr w:type="spellStart"/>
            <w:r w:rsidR="00D72100" w:rsidRPr="00D72100">
              <w:rPr>
                <w:sz w:val="18"/>
                <w:szCs w:val="18"/>
              </w:rPr>
              <w:t>here</w:t>
            </w:r>
            <w:proofErr w:type="spellEnd"/>
            <w:r w:rsidR="00D72100" w:rsidRPr="00D72100">
              <w:rPr>
                <w:sz w:val="18"/>
                <w:szCs w:val="18"/>
              </w:rPr>
              <w:t xml:space="preserve">, </w:t>
            </w:r>
            <w:proofErr w:type="spellStart"/>
            <w:r w:rsidR="00D72100" w:rsidRPr="00D72100">
              <w:rPr>
                <w:sz w:val="18"/>
                <w:szCs w:val="18"/>
              </w:rPr>
              <w:t>following</w:t>
            </w:r>
            <w:proofErr w:type="spellEnd"/>
            <w:r w:rsidR="00D72100" w:rsidRPr="00D72100">
              <w:rPr>
                <w:sz w:val="18"/>
                <w:szCs w:val="18"/>
              </w:rPr>
              <w:t xml:space="preserve"> </w:t>
            </w:r>
            <w:proofErr w:type="spellStart"/>
            <w:r w:rsidR="00D72100" w:rsidRPr="00D72100">
              <w:rPr>
                <w:sz w:val="18"/>
                <w:szCs w:val="18"/>
              </w:rPr>
              <w:t>the</w:t>
            </w:r>
            <w:proofErr w:type="spellEnd"/>
            <w:r w:rsidR="00D72100" w:rsidRPr="00D72100">
              <w:rPr>
                <w:sz w:val="18"/>
                <w:szCs w:val="18"/>
              </w:rPr>
              <w:t xml:space="preserve"> </w:t>
            </w:r>
            <w:proofErr w:type="spellStart"/>
            <w:r w:rsidR="00D72100" w:rsidRPr="00D72100">
              <w:rPr>
                <w:sz w:val="18"/>
                <w:szCs w:val="18"/>
              </w:rPr>
              <w:t>same</w:t>
            </w:r>
            <w:proofErr w:type="spellEnd"/>
            <w:r w:rsidR="00D72100" w:rsidRPr="00D72100">
              <w:rPr>
                <w:sz w:val="18"/>
                <w:szCs w:val="18"/>
              </w:rPr>
              <w:t xml:space="preserve"> </w:t>
            </w:r>
            <w:proofErr w:type="spellStart"/>
            <w:r w:rsidR="00D72100" w:rsidRPr="00D72100">
              <w:rPr>
                <w:sz w:val="18"/>
                <w:szCs w:val="18"/>
              </w:rPr>
              <w:t>rules</w:t>
            </w:r>
            <w:proofErr w:type="spellEnd"/>
            <w:r w:rsidR="00D72100" w:rsidRPr="00D72100">
              <w:rPr>
                <w:sz w:val="18"/>
                <w:szCs w:val="18"/>
              </w:rPr>
              <w:t xml:space="preserve"> as </w:t>
            </w:r>
            <w:proofErr w:type="spellStart"/>
            <w:r w:rsidR="00D72100" w:rsidRPr="00D72100">
              <w:rPr>
                <w:sz w:val="18"/>
                <w:szCs w:val="18"/>
              </w:rPr>
              <w:t>the</w:t>
            </w:r>
            <w:proofErr w:type="spellEnd"/>
            <w:r w:rsidR="00D72100" w:rsidRPr="00D72100">
              <w:rPr>
                <w:sz w:val="18"/>
                <w:szCs w:val="18"/>
              </w:rPr>
              <w:t xml:space="preserve"> abstract in </w:t>
            </w:r>
            <w:proofErr w:type="spellStart"/>
            <w:r w:rsidR="00D72100" w:rsidRPr="00D72100">
              <w:rPr>
                <w:sz w:val="18"/>
                <w:szCs w:val="18"/>
              </w:rPr>
              <w:t>Portuguese</w:t>
            </w:r>
            <w:proofErr w:type="spellEnd"/>
            <w:r>
              <w:rPr>
                <w:sz w:val="18"/>
                <w:szCs w:val="18"/>
              </w:rPr>
              <w:t>).</w:t>
            </w:r>
          </w:p>
          <w:p w14:paraId="1DD505CA" w14:textId="77777777" w:rsidR="000A24B5" w:rsidRPr="007F2767" w:rsidRDefault="000A24B5" w:rsidP="00AB6B2E">
            <w:pPr>
              <w:rPr>
                <w:sz w:val="18"/>
                <w:szCs w:val="18"/>
              </w:rPr>
            </w:pPr>
          </w:p>
          <w:p w14:paraId="104BD9F9" w14:textId="6E48806D" w:rsidR="000A24B5" w:rsidRPr="008F53DC" w:rsidRDefault="000A24B5" w:rsidP="00AB6B2E">
            <w:pPr>
              <w:rPr>
                <w:b/>
                <w:bCs/>
                <w:color w:val="084971"/>
                <w:sz w:val="18"/>
                <w:szCs w:val="18"/>
              </w:rPr>
            </w:pPr>
            <w:proofErr w:type="spellStart"/>
            <w:r w:rsidRPr="008F53DC">
              <w:rPr>
                <w:b/>
                <w:bCs/>
                <w:color w:val="084971"/>
                <w:sz w:val="20"/>
                <w:szCs w:val="20"/>
              </w:rPr>
              <w:t>Resumen</w:t>
            </w:r>
            <w:proofErr w:type="spellEnd"/>
            <w:r w:rsidRPr="008F53DC">
              <w:rPr>
                <w:b/>
                <w:bCs/>
                <w:color w:val="084971"/>
                <w:sz w:val="18"/>
                <w:szCs w:val="18"/>
              </w:rPr>
              <w:t>:</w:t>
            </w:r>
            <w:r w:rsidR="006B1552" w:rsidRPr="008F53DC">
              <w:rPr>
                <w:b/>
                <w:bCs/>
                <w:color w:val="084971"/>
                <w:sz w:val="18"/>
                <w:szCs w:val="18"/>
              </w:rPr>
              <w:t xml:space="preserve"> </w:t>
            </w:r>
          </w:p>
          <w:p w14:paraId="513D4319" w14:textId="4B32DE34" w:rsidR="00994D5A" w:rsidRPr="008F53DC" w:rsidRDefault="00542B4E" w:rsidP="00994D5A">
            <w:pPr>
              <w:jc w:val="both"/>
              <w:rPr>
                <w:sz w:val="18"/>
                <w:szCs w:val="18"/>
              </w:rPr>
            </w:pPr>
            <w:r w:rsidRPr="008F53DC">
              <w:rPr>
                <w:sz w:val="18"/>
                <w:szCs w:val="18"/>
              </w:rPr>
              <w:t xml:space="preserve">Inserir aqui o resumo em </w:t>
            </w:r>
            <w:r w:rsidR="0067161D" w:rsidRPr="008F53DC">
              <w:rPr>
                <w:sz w:val="18"/>
                <w:szCs w:val="18"/>
              </w:rPr>
              <w:t>espanhol, seguindo as mesmas regras do resumo em português</w:t>
            </w:r>
            <w:r w:rsidRPr="008F53DC">
              <w:rPr>
                <w:sz w:val="18"/>
                <w:szCs w:val="18"/>
              </w:rPr>
              <w:t xml:space="preserve"> (</w:t>
            </w:r>
            <w:r w:rsidR="00D72100" w:rsidRPr="008F53DC">
              <w:rPr>
                <w:sz w:val="18"/>
                <w:szCs w:val="18"/>
              </w:rPr>
              <w:t xml:space="preserve">Inserte </w:t>
            </w:r>
            <w:proofErr w:type="spellStart"/>
            <w:r w:rsidR="00D72100" w:rsidRPr="008F53DC">
              <w:rPr>
                <w:sz w:val="18"/>
                <w:szCs w:val="18"/>
              </w:rPr>
              <w:t>aquí</w:t>
            </w:r>
            <w:proofErr w:type="spellEnd"/>
            <w:r w:rsidR="00D72100" w:rsidRPr="008F53DC">
              <w:rPr>
                <w:sz w:val="18"/>
                <w:szCs w:val="18"/>
              </w:rPr>
              <w:t xml:space="preserve"> </w:t>
            </w:r>
            <w:proofErr w:type="spellStart"/>
            <w:r w:rsidR="00D72100" w:rsidRPr="008F53DC">
              <w:rPr>
                <w:sz w:val="18"/>
                <w:szCs w:val="18"/>
              </w:rPr>
              <w:t>el</w:t>
            </w:r>
            <w:proofErr w:type="spellEnd"/>
            <w:r w:rsidR="00D72100" w:rsidRPr="008F53DC">
              <w:rPr>
                <w:sz w:val="18"/>
                <w:szCs w:val="18"/>
              </w:rPr>
              <w:t xml:space="preserve"> </w:t>
            </w:r>
            <w:proofErr w:type="spellStart"/>
            <w:r w:rsidR="00D72100" w:rsidRPr="008F53DC">
              <w:rPr>
                <w:sz w:val="18"/>
                <w:szCs w:val="18"/>
              </w:rPr>
              <w:t>resumen</w:t>
            </w:r>
            <w:proofErr w:type="spellEnd"/>
            <w:r w:rsidR="00D72100" w:rsidRPr="008F53DC">
              <w:rPr>
                <w:sz w:val="18"/>
                <w:szCs w:val="18"/>
              </w:rPr>
              <w:t xml:space="preserve"> </w:t>
            </w:r>
            <w:proofErr w:type="spellStart"/>
            <w:r w:rsidR="00D72100" w:rsidRPr="008F53DC">
              <w:rPr>
                <w:sz w:val="18"/>
                <w:szCs w:val="18"/>
              </w:rPr>
              <w:t>en</w:t>
            </w:r>
            <w:proofErr w:type="spellEnd"/>
            <w:r w:rsidR="00D72100" w:rsidRPr="008F53DC">
              <w:rPr>
                <w:sz w:val="18"/>
                <w:szCs w:val="18"/>
              </w:rPr>
              <w:t xml:space="preserve"> </w:t>
            </w:r>
            <w:proofErr w:type="spellStart"/>
            <w:r w:rsidR="00D72100" w:rsidRPr="008F53DC">
              <w:rPr>
                <w:sz w:val="18"/>
                <w:szCs w:val="18"/>
              </w:rPr>
              <w:t>español</w:t>
            </w:r>
            <w:proofErr w:type="spellEnd"/>
            <w:r w:rsidR="00D72100" w:rsidRPr="008F53DC">
              <w:rPr>
                <w:sz w:val="18"/>
                <w:szCs w:val="18"/>
              </w:rPr>
              <w:t xml:space="preserve">, </w:t>
            </w:r>
            <w:proofErr w:type="spellStart"/>
            <w:r w:rsidR="00D72100" w:rsidRPr="008F53DC">
              <w:rPr>
                <w:sz w:val="18"/>
                <w:szCs w:val="18"/>
              </w:rPr>
              <w:t>siguiendo</w:t>
            </w:r>
            <w:proofErr w:type="spellEnd"/>
            <w:r w:rsidR="00D72100" w:rsidRPr="008F53DC">
              <w:rPr>
                <w:sz w:val="18"/>
                <w:szCs w:val="18"/>
              </w:rPr>
              <w:t xml:space="preserve"> </w:t>
            </w:r>
            <w:proofErr w:type="spellStart"/>
            <w:r w:rsidR="00D72100" w:rsidRPr="008F53DC">
              <w:rPr>
                <w:sz w:val="18"/>
                <w:szCs w:val="18"/>
              </w:rPr>
              <w:t>las</w:t>
            </w:r>
            <w:proofErr w:type="spellEnd"/>
            <w:r w:rsidR="00D72100" w:rsidRPr="008F53DC">
              <w:rPr>
                <w:sz w:val="18"/>
                <w:szCs w:val="18"/>
              </w:rPr>
              <w:t xml:space="preserve"> </w:t>
            </w:r>
            <w:proofErr w:type="spellStart"/>
            <w:r w:rsidR="00D72100" w:rsidRPr="008F53DC">
              <w:rPr>
                <w:sz w:val="18"/>
                <w:szCs w:val="18"/>
              </w:rPr>
              <w:t>mismas</w:t>
            </w:r>
            <w:proofErr w:type="spellEnd"/>
            <w:r w:rsidR="00D72100" w:rsidRPr="008F53DC">
              <w:rPr>
                <w:sz w:val="18"/>
                <w:szCs w:val="18"/>
              </w:rPr>
              <w:t xml:space="preserve"> </w:t>
            </w:r>
            <w:proofErr w:type="spellStart"/>
            <w:r w:rsidR="00D72100" w:rsidRPr="008F53DC">
              <w:rPr>
                <w:sz w:val="18"/>
                <w:szCs w:val="18"/>
              </w:rPr>
              <w:t>reglas</w:t>
            </w:r>
            <w:proofErr w:type="spellEnd"/>
            <w:r w:rsidR="00D72100" w:rsidRPr="008F53DC">
              <w:rPr>
                <w:sz w:val="18"/>
                <w:szCs w:val="18"/>
              </w:rPr>
              <w:t xml:space="preserve"> que </w:t>
            </w:r>
            <w:proofErr w:type="spellStart"/>
            <w:r w:rsidR="00D72100" w:rsidRPr="008F53DC">
              <w:rPr>
                <w:sz w:val="18"/>
                <w:szCs w:val="18"/>
              </w:rPr>
              <w:t>el</w:t>
            </w:r>
            <w:proofErr w:type="spellEnd"/>
            <w:r w:rsidR="00D72100" w:rsidRPr="008F53DC">
              <w:rPr>
                <w:sz w:val="18"/>
                <w:szCs w:val="18"/>
              </w:rPr>
              <w:t xml:space="preserve"> </w:t>
            </w:r>
            <w:proofErr w:type="spellStart"/>
            <w:r w:rsidR="00D72100" w:rsidRPr="008F53DC">
              <w:rPr>
                <w:sz w:val="18"/>
                <w:szCs w:val="18"/>
              </w:rPr>
              <w:t>resumen</w:t>
            </w:r>
            <w:proofErr w:type="spellEnd"/>
            <w:r w:rsidR="00D72100" w:rsidRPr="008F53DC">
              <w:rPr>
                <w:sz w:val="18"/>
                <w:szCs w:val="18"/>
              </w:rPr>
              <w:t xml:space="preserve"> </w:t>
            </w:r>
            <w:proofErr w:type="spellStart"/>
            <w:r w:rsidR="00D72100" w:rsidRPr="008F53DC">
              <w:rPr>
                <w:sz w:val="18"/>
                <w:szCs w:val="18"/>
              </w:rPr>
              <w:t>en</w:t>
            </w:r>
            <w:proofErr w:type="spellEnd"/>
            <w:r w:rsidR="00D72100" w:rsidRPr="008F53DC">
              <w:rPr>
                <w:sz w:val="18"/>
                <w:szCs w:val="18"/>
              </w:rPr>
              <w:t xml:space="preserve"> </w:t>
            </w:r>
            <w:proofErr w:type="spellStart"/>
            <w:r w:rsidR="00D72100" w:rsidRPr="008F53DC">
              <w:rPr>
                <w:sz w:val="18"/>
                <w:szCs w:val="18"/>
              </w:rPr>
              <w:t>portugués</w:t>
            </w:r>
            <w:proofErr w:type="spellEnd"/>
            <w:r w:rsidRPr="008F53DC">
              <w:rPr>
                <w:sz w:val="18"/>
                <w:szCs w:val="18"/>
              </w:rPr>
              <w:t>)</w:t>
            </w:r>
            <w:r w:rsidR="00314E04" w:rsidRPr="008F53DC">
              <w:rPr>
                <w:sz w:val="18"/>
                <w:szCs w:val="18"/>
              </w:rPr>
              <w:t>.</w:t>
            </w:r>
          </w:p>
          <w:p w14:paraId="48F5D2CA" w14:textId="362C015E" w:rsidR="000A24B5" w:rsidRPr="008F53DC" w:rsidRDefault="000A24B5" w:rsidP="00AB6B2E">
            <w:pPr>
              <w:rPr>
                <w:sz w:val="18"/>
                <w:szCs w:val="18"/>
              </w:rPr>
            </w:pPr>
          </w:p>
          <w:p w14:paraId="19A4651A" w14:textId="77777777" w:rsidR="000A24B5" w:rsidRPr="008F53DC" w:rsidRDefault="000A24B5" w:rsidP="00AB6B2E"/>
        </w:tc>
      </w:tr>
    </w:tbl>
    <w:p w14:paraId="31AE7B82" w14:textId="5F7247F8" w:rsidR="001F37B9" w:rsidRPr="008F53DC" w:rsidRDefault="001F37B9" w:rsidP="001F37B9">
      <w:pPr>
        <w:spacing w:after="120" w:line="240" w:lineRule="auto"/>
        <w:rPr>
          <w:b/>
          <w:bCs/>
        </w:rPr>
        <w:sectPr w:rsidR="001F37B9" w:rsidRPr="008F53DC" w:rsidSect="00D674BB">
          <w:type w:val="continuous"/>
          <w:pgSz w:w="11906" w:h="16838"/>
          <w:pgMar w:top="1418" w:right="1418" w:bottom="1418" w:left="1418" w:header="284" w:footer="709" w:gutter="0"/>
          <w:cols w:space="708"/>
          <w:docGrid w:linePitch="360"/>
        </w:sectPr>
      </w:pPr>
    </w:p>
    <w:p w14:paraId="01FEAA64" w14:textId="184E0857" w:rsidR="009A7E22" w:rsidRPr="00D674BB" w:rsidRDefault="009A7E22" w:rsidP="000B4E52">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sidRPr="00D674BB">
        <w:rPr>
          <w:rFonts w:cstheme="minorHAnsi"/>
          <w:b/>
          <w:bCs/>
          <w:color w:val="179AB9"/>
          <w:sz w:val="32"/>
          <w:szCs w:val="32"/>
          <w:shd w:val="clear" w:color="auto" w:fill="FFFFFF"/>
        </w:rPr>
        <w:lastRenderedPageBreak/>
        <w:t>Introdução</w:t>
      </w:r>
    </w:p>
    <w:p w14:paraId="0F62F578" w14:textId="77777777" w:rsidR="00520C01" w:rsidRPr="00A81460" w:rsidRDefault="00520C01" w:rsidP="00520C01">
      <w:pPr>
        <w:autoSpaceDE w:val="0"/>
        <w:autoSpaceDN w:val="0"/>
        <w:adjustRightInd w:val="0"/>
        <w:spacing w:after="120" w:line="240" w:lineRule="auto"/>
        <w:jc w:val="both"/>
        <w:rPr>
          <w:rFonts w:cstheme="minorHAnsi"/>
          <w:color w:val="000000"/>
          <w:kern w:val="0"/>
        </w:rPr>
      </w:pPr>
      <w:r w:rsidRPr="00A81460">
        <w:rPr>
          <w:rFonts w:cstheme="minorHAnsi"/>
          <w:color w:val="000000"/>
          <w:kern w:val="0"/>
        </w:rPr>
        <w:t xml:space="preserve">Utilizar fonte </w:t>
      </w:r>
      <w:proofErr w:type="spellStart"/>
      <w:r w:rsidRPr="00A81460">
        <w:rPr>
          <w:rFonts w:cstheme="minorHAnsi"/>
          <w:color w:val="000000"/>
          <w:kern w:val="0"/>
        </w:rPr>
        <w:t>Calibri</w:t>
      </w:r>
      <w:proofErr w:type="spellEnd"/>
      <w:r w:rsidRPr="00A81460">
        <w:rPr>
          <w:rFonts w:cstheme="minorHAnsi"/>
          <w:color w:val="000000"/>
          <w:kern w:val="0"/>
        </w:rPr>
        <w:t xml:space="preserve"> tamanho 1</w:t>
      </w:r>
      <w:r>
        <w:rPr>
          <w:rFonts w:cstheme="minorHAnsi"/>
          <w:color w:val="000000"/>
          <w:kern w:val="0"/>
        </w:rPr>
        <w:t>1</w:t>
      </w:r>
      <w:r w:rsidRPr="00A81460">
        <w:rPr>
          <w:rFonts w:cstheme="minorHAnsi"/>
          <w:color w:val="000000"/>
          <w:kern w:val="0"/>
        </w:rPr>
        <w:t xml:space="preserve"> para o texto. Não inserir recuo de parágrafo. Os parágrafos devem ser justificados. E não se deve deixar linhas em branco entre linhas.</w:t>
      </w:r>
    </w:p>
    <w:p w14:paraId="626FC6EC" w14:textId="4C26D37E" w:rsidR="00520C01" w:rsidRDefault="00520C01" w:rsidP="00520C01">
      <w:pPr>
        <w:autoSpaceDE w:val="0"/>
        <w:autoSpaceDN w:val="0"/>
        <w:adjustRightInd w:val="0"/>
        <w:spacing w:after="120" w:line="240" w:lineRule="auto"/>
        <w:jc w:val="both"/>
        <w:rPr>
          <w:rFonts w:cstheme="minorHAnsi"/>
          <w:color w:val="000000"/>
          <w:kern w:val="0"/>
        </w:rPr>
      </w:pPr>
      <w:r w:rsidRPr="00A81460">
        <w:rPr>
          <w:rFonts w:cstheme="minorHAnsi"/>
          <w:color w:val="000000"/>
          <w:kern w:val="0"/>
        </w:rPr>
        <w:t>O espaçamento dos parágrafos deve ser 0 pontos antes e 6 pontos depois de cada parágrafo e o espaçamento entre linhas deve ser simples, conforme mostrado na Figura 1.</w:t>
      </w:r>
      <w:r w:rsidR="005C3629">
        <w:rPr>
          <w:rFonts w:cstheme="minorHAnsi"/>
          <w:color w:val="000000"/>
          <w:kern w:val="0"/>
        </w:rPr>
        <w:t xml:space="preserve"> Não </w:t>
      </w:r>
      <w:r w:rsidR="00C631AA">
        <w:rPr>
          <w:rFonts w:cstheme="minorHAnsi"/>
          <w:color w:val="000000"/>
          <w:kern w:val="0"/>
        </w:rPr>
        <w:t>se deve</w:t>
      </w:r>
      <w:r w:rsidR="005C3629">
        <w:rPr>
          <w:rFonts w:cstheme="minorHAnsi"/>
          <w:color w:val="000000"/>
          <w:kern w:val="0"/>
        </w:rPr>
        <w:t xml:space="preserve"> inserir espaço</w:t>
      </w:r>
      <w:r w:rsidR="00E20195">
        <w:rPr>
          <w:rFonts w:cstheme="minorHAnsi"/>
          <w:color w:val="000000"/>
          <w:kern w:val="0"/>
        </w:rPr>
        <w:t xml:space="preserve"> entre o texto e o título da figura e nem entre a fonte o parágrafo seguinte a figura.</w:t>
      </w:r>
      <w:r w:rsidR="00C631AA">
        <w:rPr>
          <w:rFonts w:cstheme="minorHAnsi"/>
          <w:color w:val="000000"/>
          <w:kern w:val="0"/>
        </w:rPr>
        <w:t xml:space="preserve"> Conforme mostrado nas figuras deste manual.</w:t>
      </w:r>
    </w:p>
    <w:p w14:paraId="6CC68C46" w14:textId="33AB79A6" w:rsidR="00C13BF4" w:rsidRDefault="00C13BF4" w:rsidP="00520C01">
      <w:pPr>
        <w:autoSpaceDE w:val="0"/>
        <w:autoSpaceDN w:val="0"/>
        <w:adjustRightInd w:val="0"/>
        <w:spacing w:after="120" w:line="240" w:lineRule="auto"/>
        <w:jc w:val="both"/>
        <w:rPr>
          <w:rFonts w:cstheme="minorHAnsi"/>
          <w:color w:val="000000"/>
          <w:kern w:val="0"/>
        </w:rPr>
      </w:pPr>
      <w:r>
        <w:rPr>
          <w:rFonts w:cstheme="minorHAnsi"/>
          <w:color w:val="000000"/>
          <w:kern w:val="0"/>
        </w:rPr>
        <w:t xml:space="preserve">Melhores detalhes sobre a inserção das figuras, tabelas e quadros serão passados no decorrer deste texto, os autores devem prestar atenção em todas elas, para não terem o trabalho </w:t>
      </w:r>
      <w:r w:rsidR="00222B3A">
        <w:rPr>
          <w:rFonts w:cstheme="minorHAnsi"/>
          <w:color w:val="000000"/>
          <w:kern w:val="0"/>
        </w:rPr>
        <w:t>devolvido ou rejeitado por erros ou falhas na formatação</w:t>
      </w:r>
      <w:r>
        <w:rPr>
          <w:rFonts w:cstheme="minorHAnsi"/>
          <w:color w:val="000000"/>
          <w:kern w:val="0"/>
        </w:rPr>
        <w:t>.</w:t>
      </w:r>
    </w:p>
    <w:p w14:paraId="752F2CC3" w14:textId="1A3CDAE6" w:rsidR="00520C01" w:rsidRPr="00520C01" w:rsidRDefault="00520C01" w:rsidP="00520C01">
      <w:pPr>
        <w:widowControl w:val="0"/>
        <w:tabs>
          <w:tab w:val="center" w:pos="4920"/>
          <w:tab w:val="right" w:pos="9840"/>
        </w:tabs>
        <w:spacing w:after="0" w:line="240" w:lineRule="auto"/>
        <w:jc w:val="center"/>
        <w:rPr>
          <w:rFonts w:ascii="Calibri" w:eastAsia="Times New Roman" w:hAnsi="Calibri" w:cs="Calibri"/>
          <w:sz w:val="20"/>
          <w:szCs w:val="20"/>
          <w:lang w:val="pt"/>
        </w:rPr>
      </w:pPr>
      <w:r w:rsidRPr="00520C01">
        <w:rPr>
          <w:rFonts w:ascii="Calibri" w:eastAsia="Times New Roman" w:hAnsi="Calibri" w:cs="Calibri"/>
          <w:sz w:val="20"/>
          <w:szCs w:val="20"/>
          <w:lang w:val="pt"/>
        </w:rPr>
        <w:t xml:space="preserve">Figura 1 – </w:t>
      </w:r>
      <w:r w:rsidR="00CC3043">
        <w:rPr>
          <w:rFonts w:ascii="Calibri" w:eastAsia="Times New Roman" w:hAnsi="Calibri" w:cs="Calibri"/>
          <w:sz w:val="20"/>
          <w:szCs w:val="20"/>
          <w:lang w:val="pt"/>
        </w:rPr>
        <w:t>Recuos e espaçamento para os</w:t>
      </w:r>
      <w:r w:rsidRPr="00520C01">
        <w:rPr>
          <w:rFonts w:ascii="Calibri" w:eastAsia="Times New Roman" w:hAnsi="Calibri" w:cs="Calibri"/>
          <w:sz w:val="20"/>
          <w:szCs w:val="20"/>
          <w:lang w:val="pt"/>
        </w:rPr>
        <w:t xml:space="preserve"> parágrafos</w:t>
      </w:r>
    </w:p>
    <w:p w14:paraId="2DD53DA9" w14:textId="77777777" w:rsidR="00520C01" w:rsidRDefault="00520C01" w:rsidP="00520C01">
      <w:pPr>
        <w:widowControl w:val="0"/>
        <w:tabs>
          <w:tab w:val="center" w:pos="4920"/>
          <w:tab w:val="right" w:pos="9840"/>
        </w:tabs>
        <w:spacing w:after="0" w:line="240" w:lineRule="auto"/>
        <w:jc w:val="center"/>
        <w:rPr>
          <w:rFonts w:ascii="Calibri" w:eastAsia="Times New Roman" w:hAnsi="Calibri" w:cs="Calibri"/>
          <w:sz w:val="24"/>
          <w:szCs w:val="24"/>
          <w:lang w:val="pt"/>
        </w:rPr>
      </w:pPr>
      <w:r>
        <w:rPr>
          <w:noProof/>
          <w:lang w:eastAsia="pt-BR"/>
        </w:rPr>
        <w:drawing>
          <wp:inline distT="0" distB="0" distL="0" distR="0" wp14:anchorId="0E40A2AE" wp14:editId="60ADB7EA">
            <wp:extent cx="3600000" cy="3773188"/>
            <wp:effectExtent l="0" t="0" r="635" b="0"/>
            <wp:docPr id="1395974067" name="Imagem 1"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74067" name="Imagem 1" descr="Interface gráfica do usuário, Texto, Aplicativo, Email&#10;&#10;Descrição gerada automaticamente"/>
                    <pic:cNvPicPr/>
                  </pic:nvPicPr>
                  <pic:blipFill>
                    <a:blip r:embed="rId12"/>
                    <a:stretch>
                      <a:fillRect/>
                    </a:stretch>
                  </pic:blipFill>
                  <pic:spPr>
                    <a:xfrm>
                      <a:off x="0" y="0"/>
                      <a:ext cx="3600000" cy="3773188"/>
                    </a:xfrm>
                    <a:prstGeom prst="rect">
                      <a:avLst/>
                    </a:prstGeom>
                  </pic:spPr>
                </pic:pic>
              </a:graphicData>
            </a:graphic>
          </wp:inline>
        </w:drawing>
      </w:r>
    </w:p>
    <w:p w14:paraId="68AB49F1" w14:textId="77777777" w:rsidR="00520C01" w:rsidRPr="00520C01" w:rsidRDefault="00520C01" w:rsidP="00520C01">
      <w:pPr>
        <w:pStyle w:val="PargrafodaLista"/>
        <w:spacing w:line="240" w:lineRule="auto"/>
        <w:ind w:left="0"/>
        <w:jc w:val="center"/>
        <w:rPr>
          <w:rFonts w:ascii="Calibri" w:hAnsi="Calibri" w:cs="Calibri"/>
          <w:sz w:val="20"/>
          <w:szCs w:val="20"/>
        </w:rPr>
      </w:pPr>
      <w:r w:rsidRPr="00520C01">
        <w:rPr>
          <w:rFonts w:ascii="Calibri" w:hAnsi="Calibri" w:cs="Calibri"/>
          <w:sz w:val="20"/>
          <w:szCs w:val="20"/>
        </w:rPr>
        <w:t>Fonte: MS Word (2024)</w:t>
      </w:r>
    </w:p>
    <w:p w14:paraId="31B53299" w14:textId="72C457EA" w:rsidR="00520C01" w:rsidRDefault="007279CF" w:rsidP="00BF110E">
      <w:pPr>
        <w:autoSpaceDE w:val="0"/>
        <w:autoSpaceDN w:val="0"/>
        <w:adjustRightInd w:val="0"/>
        <w:spacing w:after="120" w:line="240" w:lineRule="auto"/>
        <w:jc w:val="both"/>
        <w:rPr>
          <w:rFonts w:cstheme="minorHAnsi"/>
          <w:color w:val="000000"/>
          <w:kern w:val="0"/>
        </w:rPr>
      </w:pPr>
      <w:r>
        <w:rPr>
          <w:rFonts w:cstheme="minorHAnsi"/>
          <w:color w:val="000000"/>
          <w:kern w:val="0"/>
        </w:rPr>
        <w:t xml:space="preserve">Para os títulos e subtítulos deve-se utilizar </w:t>
      </w:r>
      <w:r w:rsidRPr="00A81460">
        <w:rPr>
          <w:rFonts w:cstheme="minorHAnsi"/>
          <w:color w:val="000000"/>
          <w:kern w:val="0"/>
        </w:rPr>
        <w:t xml:space="preserve">fonte </w:t>
      </w:r>
      <w:proofErr w:type="spellStart"/>
      <w:r w:rsidRPr="00A81460">
        <w:rPr>
          <w:rFonts w:cstheme="minorHAnsi"/>
          <w:color w:val="000000"/>
          <w:kern w:val="0"/>
        </w:rPr>
        <w:t>Calibri</w:t>
      </w:r>
      <w:proofErr w:type="spellEnd"/>
      <w:r w:rsidRPr="00A81460">
        <w:rPr>
          <w:rFonts w:cstheme="minorHAnsi"/>
          <w:color w:val="000000"/>
          <w:kern w:val="0"/>
        </w:rPr>
        <w:t xml:space="preserve"> tamanho 1</w:t>
      </w:r>
      <w:r>
        <w:rPr>
          <w:rFonts w:cstheme="minorHAnsi"/>
          <w:color w:val="000000"/>
          <w:kern w:val="0"/>
        </w:rPr>
        <w:t xml:space="preserve">6 em negrito. </w:t>
      </w:r>
      <w:r w:rsidR="004E1C9D">
        <w:rPr>
          <w:rFonts w:cstheme="minorHAnsi"/>
          <w:color w:val="000000"/>
          <w:kern w:val="0"/>
        </w:rPr>
        <w:t xml:space="preserve">Os títulos e subtítulos devem ser alinhados </w:t>
      </w:r>
      <w:proofErr w:type="spellStart"/>
      <w:r w:rsidR="004E1C9D">
        <w:rPr>
          <w:rFonts w:cstheme="minorHAnsi"/>
          <w:color w:val="000000"/>
          <w:kern w:val="0"/>
        </w:rPr>
        <w:t>a</w:t>
      </w:r>
      <w:proofErr w:type="spellEnd"/>
      <w:r w:rsidR="004E1C9D">
        <w:rPr>
          <w:rFonts w:cstheme="minorHAnsi"/>
          <w:color w:val="000000"/>
          <w:kern w:val="0"/>
        </w:rPr>
        <w:t xml:space="preserve"> esquerda</w:t>
      </w:r>
      <w:r w:rsidR="00BF110E">
        <w:rPr>
          <w:rFonts w:cstheme="minorHAnsi"/>
          <w:color w:val="000000"/>
          <w:kern w:val="0"/>
        </w:rPr>
        <w:t>.</w:t>
      </w:r>
    </w:p>
    <w:p w14:paraId="5EDF48A0" w14:textId="02CF868E" w:rsidR="00BF110E" w:rsidRDefault="00BF110E" w:rsidP="00BF110E">
      <w:pPr>
        <w:autoSpaceDE w:val="0"/>
        <w:autoSpaceDN w:val="0"/>
        <w:adjustRightInd w:val="0"/>
        <w:spacing w:after="120" w:line="240" w:lineRule="auto"/>
        <w:jc w:val="both"/>
        <w:rPr>
          <w:rFonts w:cstheme="minorHAnsi"/>
          <w:color w:val="000000"/>
          <w:kern w:val="0"/>
        </w:rPr>
      </w:pPr>
      <w:r w:rsidRPr="00A81460">
        <w:rPr>
          <w:rFonts w:cstheme="minorHAnsi"/>
          <w:color w:val="000000"/>
          <w:kern w:val="0"/>
        </w:rPr>
        <w:t xml:space="preserve">O espaçamento dos parágrafos deve ser </w:t>
      </w:r>
      <w:r>
        <w:rPr>
          <w:rFonts w:cstheme="minorHAnsi"/>
          <w:color w:val="000000"/>
          <w:kern w:val="0"/>
        </w:rPr>
        <w:t>de 18</w:t>
      </w:r>
      <w:r w:rsidRPr="00A81460">
        <w:rPr>
          <w:rFonts w:cstheme="minorHAnsi"/>
          <w:color w:val="000000"/>
          <w:kern w:val="0"/>
        </w:rPr>
        <w:t xml:space="preserve"> pontos antes e </w:t>
      </w:r>
      <w:r>
        <w:rPr>
          <w:rFonts w:cstheme="minorHAnsi"/>
          <w:color w:val="000000"/>
          <w:kern w:val="0"/>
        </w:rPr>
        <w:t>0</w:t>
      </w:r>
      <w:r w:rsidRPr="00A81460">
        <w:rPr>
          <w:rFonts w:cstheme="minorHAnsi"/>
          <w:color w:val="000000"/>
          <w:kern w:val="0"/>
        </w:rPr>
        <w:t xml:space="preserve"> pontos depois de cada parágrafo e o espaçamento entre linhas deve ser simples, conforme mostrado na Figura </w:t>
      </w:r>
      <w:r w:rsidR="00CC3043">
        <w:rPr>
          <w:rFonts w:cstheme="minorHAnsi"/>
          <w:color w:val="000000"/>
          <w:kern w:val="0"/>
        </w:rPr>
        <w:t>2</w:t>
      </w:r>
      <w:r w:rsidRPr="00A81460">
        <w:rPr>
          <w:rFonts w:cstheme="minorHAnsi"/>
          <w:color w:val="000000"/>
          <w:kern w:val="0"/>
        </w:rPr>
        <w:t>.</w:t>
      </w:r>
    </w:p>
    <w:p w14:paraId="26E466DF" w14:textId="728A854D" w:rsidR="00DB7DA1" w:rsidRDefault="00DB7DA1" w:rsidP="00BF110E">
      <w:pPr>
        <w:autoSpaceDE w:val="0"/>
        <w:autoSpaceDN w:val="0"/>
        <w:adjustRightInd w:val="0"/>
        <w:spacing w:after="120" w:line="240" w:lineRule="auto"/>
        <w:jc w:val="both"/>
        <w:rPr>
          <w:rFonts w:cstheme="minorHAnsi"/>
          <w:color w:val="000000"/>
          <w:kern w:val="0"/>
        </w:rPr>
      </w:pPr>
      <w:r>
        <w:rPr>
          <w:rFonts w:cstheme="minorHAnsi"/>
          <w:color w:val="000000"/>
          <w:kern w:val="0"/>
        </w:rPr>
        <w:t>Os títulos devem ser inseridos na cor azul com numeração sequencial. Os subtítulos devem ser inseridos na cor azul respeitando a numeração do título a que está vinculado, conforme este modelo.</w:t>
      </w:r>
    </w:p>
    <w:p w14:paraId="2FA57455" w14:textId="36867B1F" w:rsidR="005C3629" w:rsidRDefault="005C3629" w:rsidP="00BF110E">
      <w:pPr>
        <w:autoSpaceDE w:val="0"/>
        <w:autoSpaceDN w:val="0"/>
        <w:adjustRightInd w:val="0"/>
        <w:spacing w:after="120" w:line="240" w:lineRule="auto"/>
        <w:jc w:val="both"/>
        <w:rPr>
          <w:rFonts w:cstheme="minorHAnsi"/>
          <w:color w:val="000000"/>
          <w:kern w:val="0"/>
        </w:rPr>
      </w:pPr>
      <w:r>
        <w:rPr>
          <w:rFonts w:cstheme="minorHAnsi"/>
          <w:color w:val="000000"/>
          <w:kern w:val="0"/>
        </w:rPr>
        <w:t>Com exceção da introdução, todos os títulos podem contar com subtítulos.</w:t>
      </w:r>
      <w:r w:rsidR="00222B3A">
        <w:rPr>
          <w:rFonts w:cstheme="minorHAnsi"/>
          <w:color w:val="000000"/>
          <w:kern w:val="0"/>
        </w:rPr>
        <w:t xml:space="preserve"> O </w:t>
      </w:r>
      <w:r w:rsidR="00926953">
        <w:rPr>
          <w:rFonts w:cstheme="minorHAnsi"/>
          <w:color w:val="000000"/>
          <w:kern w:val="0"/>
        </w:rPr>
        <w:t>nível máximo dos subtítulos é 1</w:t>
      </w:r>
      <w:r w:rsidR="004A3835">
        <w:rPr>
          <w:rFonts w:cstheme="minorHAnsi"/>
          <w:color w:val="000000"/>
          <w:kern w:val="0"/>
        </w:rPr>
        <w:t>, tendo-se quantos subtítulos forem necessários</w:t>
      </w:r>
      <w:r w:rsidR="00926953">
        <w:rPr>
          <w:rFonts w:cstheme="minorHAnsi"/>
          <w:color w:val="000000"/>
          <w:kern w:val="0"/>
        </w:rPr>
        <w:t xml:space="preserve">, ou seja, é possível ter o título </w:t>
      </w:r>
      <w:r w:rsidR="00926953" w:rsidRPr="004A3835">
        <w:rPr>
          <w:rFonts w:cstheme="minorHAnsi"/>
          <w:b/>
          <w:bCs/>
          <w:color w:val="000000"/>
          <w:kern w:val="0"/>
        </w:rPr>
        <w:t>3. Materiais e Métodos</w:t>
      </w:r>
      <w:r w:rsidR="00926953">
        <w:rPr>
          <w:rFonts w:cstheme="minorHAnsi"/>
          <w:color w:val="000000"/>
          <w:kern w:val="0"/>
        </w:rPr>
        <w:t xml:space="preserve"> e dentro dele</w:t>
      </w:r>
      <w:r w:rsidR="004A3835">
        <w:rPr>
          <w:rFonts w:cstheme="minorHAnsi"/>
          <w:color w:val="000000"/>
          <w:kern w:val="0"/>
        </w:rPr>
        <w:t xml:space="preserve"> ter quanto subtítulos forem necessários (</w:t>
      </w:r>
      <w:r w:rsidR="004A3835" w:rsidRPr="00E67D13">
        <w:rPr>
          <w:rFonts w:cstheme="minorHAnsi"/>
          <w:b/>
          <w:bCs/>
          <w:color w:val="000000"/>
          <w:kern w:val="0"/>
        </w:rPr>
        <w:t>3.1</w:t>
      </w:r>
      <w:r w:rsidR="00BE7F80">
        <w:rPr>
          <w:rFonts w:cstheme="minorHAnsi"/>
          <w:b/>
          <w:bCs/>
          <w:color w:val="000000"/>
          <w:kern w:val="0"/>
        </w:rPr>
        <w:t>.</w:t>
      </w:r>
      <w:r w:rsidR="004A3835">
        <w:rPr>
          <w:rFonts w:cstheme="minorHAnsi"/>
          <w:color w:val="000000"/>
          <w:kern w:val="0"/>
        </w:rPr>
        <w:t xml:space="preserve">, </w:t>
      </w:r>
      <w:r w:rsidR="004A3835" w:rsidRPr="00E67D13">
        <w:rPr>
          <w:rFonts w:cstheme="minorHAnsi"/>
          <w:b/>
          <w:bCs/>
          <w:color w:val="000000"/>
          <w:kern w:val="0"/>
        </w:rPr>
        <w:t>3.2</w:t>
      </w:r>
      <w:r w:rsidR="00BE7F80">
        <w:rPr>
          <w:rFonts w:cstheme="minorHAnsi"/>
          <w:b/>
          <w:bCs/>
          <w:color w:val="000000"/>
          <w:kern w:val="0"/>
        </w:rPr>
        <w:t>.</w:t>
      </w:r>
      <w:r w:rsidR="004A3835">
        <w:rPr>
          <w:rFonts w:cstheme="minorHAnsi"/>
          <w:color w:val="000000"/>
          <w:kern w:val="0"/>
        </w:rPr>
        <w:t xml:space="preserve">, </w:t>
      </w:r>
      <w:r w:rsidR="004A3835" w:rsidRPr="00E67D13">
        <w:rPr>
          <w:rFonts w:cstheme="minorHAnsi"/>
          <w:b/>
          <w:bCs/>
          <w:color w:val="000000"/>
          <w:kern w:val="0"/>
        </w:rPr>
        <w:t>3.3</w:t>
      </w:r>
      <w:r w:rsidR="00BE7F80">
        <w:rPr>
          <w:rFonts w:cstheme="minorHAnsi"/>
          <w:b/>
          <w:bCs/>
          <w:color w:val="000000"/>
          <w:kern w:val="0"/>
        </w:rPr>
        <w:t>.</w:t>
      </w:r>
      <w:r w:rsidR="004A3835">
        <w:rPr>
          <w:rFonts w:cstheme="minorHAnsi"/>
          <w:color w:val="000000"/>
          <w:kern w:val="0"/>
        </w:rPr>
        <w:t xml:space="preserve">, etc.) mas não </w:t>
      </w:r>
      <w:r w:rsidR="00BD1664">
        <w:rPr>
          <w:rFonts w:cstheme="minorHAnsi"/>
          <w:color w:val="000000"/>
          <w:kern w:val="0"/>
        </w:rPr>
        <w:t>se deve</w:t>
      </w:r>
      <w:r w:rsidR="004A3835">
        <w:rPr>
          <w:rFonts w:cstheme="minorHAnsi"/>
          <w:color w:val="000000"/>
          <w:kern w:val="0"/>
        </w:rPr>
        <w:t xml:space="preserve"> ter um </w:t>
      </w:r>
      <w:r w:rsidR="00BD1664">
        <w:rPr>
          <w:rFonts w:cstheme="minorHAnsi"/>
          <w:color w:val="000000"/>
          <w:kern w:val="0"/>
        </w:rPr>
        <w:t>subtítulo</w:t>
      </w:r>
      <w:r w:rsidR="004A3835">
        <w:rPr>
          <w:rFonts w:cstheme="minorHAnsi"/>
          <w:color w:val="000000"/>
          <w:kern w:val="0"/>
        </w:rPr>
        <w:t xml:space="preserve"> dentro de outr</w:t>
      </w:r>
      <w:r w:rsidR="00BD1664">
        <w:rPr>
          <w:rFonts w:cstheme="minorHAnsi"/>
          <w:color w:val="000000"/>
          <w:kern w:val="0"/>
        </w:rPr>
        <w:t>o</w:t>
      </w:r>
      <w:r w:rsidR="004A3835">
        <w:rPr>
          <w:rFonts w:cstheme="minorHAnsi"/>
          <w:color w:val="000000"/>
          <w:kern w:val="0"/>
        </w:rPr>
        <w:t xml:space="preserve"> subtítulo, como por exemplo o </w:t>
      </w:r>
      <w:r w:rsidR="00BD1664" w:rsidRPr="00E67D13">
        <w:rPr>
          <w:rFonts w:cstheme="minorHAnsi"/>
          <w:b/>
          <w:bCs/>
          <w:color w:val="000000"/>
          <w:kern w:val="0"/>
        </w:rPr>
        <w:t>3</w:t>
      </w:r>
      <w:r w:rsidR="004A3835" w:rsidRPr="00E67D13">
        <w:rPr>
          <w:rFonts w:cstheme="minorHAnsi"/>
          <w:b/>
          <w:bCs/>
          <w:color w:val="000000"/>
          <w:kern w:val="0"/>
        </w:rPr>
        <w:t>.1.1</w:t>
      </w:r>
      <w:r w:rsidR="00BE7F80">
        <w:rPr>
          <w:rFonts w:cstheme="minorHAnsi"/>
          <w:b/>
          <w:bCs/>
          <w:color w:val="000000"/>
          <w:kern w:val="0"/>
        </w:rPr>
        <w:t>.</w:t>
      </w:r>
      <w:r w:rsidR="00BD1664">
        <w:rPr>
          <w:rFonts w:cstheme="minorHAnsi"/>
          <w:color w:val="000000"/>
          <w:kern w:val="0"/>
        </w:rPr>
        <w:t xml:space="preserve">, ou o </w:t>
      </w:r>
      <w:r w:rsidR="00BD1664" w:rsidRPr="00E67D13">
        <w:rPr>
          <w:rFonts w:cstheme="minorHAnsi"/>
          <w:b/>
          <w:bCs/>
          <w:color w:val="000000"/>
          <w:kern w:val="0"/>
        </w:rPr>
        <w:t>2.</w:t>
      </w:r>
      <w:proofErr w:type="gramStart"/>
      <w:r w:rsidR="00BD1664" w:rsidRPr="00E67D13">
        <w:rPr>
          <w:rFonts w:cstheme="minorHAnsi"/>
          <w:b/>
          <w:bCs/>
          <w:color w:val="000000"/>
          <w:kern w:val="0"/>
        </w:rPr>
        <w:t>1.1</w:t>
      </w:r>
      <w:r w:rsidR="00BE7F80">
        <w:rPr>
          <w:rFonts w:cstheme="minorHAnsi"/>
          <w:b/>
          <w:bCs/>
          <w:color w:val="000000"/>
          <w:kern w:val="0"/>
        </w:rPr>
        <w:t>.</w:t>
      </w:r>
      <w:r w:rsidR="00BD1664">
        <w:rPr>
          <w:rFonts w:cstheme="minorHAnsi"/>
          <w:color w:val="000000"/>
          <w:kern w:val="0"/>
        </w:rPr>
        <w:t>.</w:t>
      </w:r>
      <w:proofErr w:type="gramEnd"/>
    </w:p>
    <w:p w14:paraId="2B51427B" w14:textId="2D415DE0" w:rsidR="00354057" w:rsidRDefault="00354057" w:rsidP="00354057">
      <w:pPr>
        <w:autoSpaceDE w:val="0"/>
        <w:autoSpaceDN w:val="0"/>
        <w:adjustRightInd w:val="0"/>
        <w:spacing w:after="120" w:line="240" w:lineRule="auto"/>
        <w:jc w:val="both"/>
        <w:rPr>
          <w:rFonts w:cstheme="minorHAnsi"/>
          <w:color w:val="000000"/>
          <w:kern w:val="0"/>
        </w:rPr>
      </w:pPr>
      <w:r>
        <w:rPr>
          <w:rFonts w:cstheme="minorHAnsi"/>
          <w:color w:val="000000"/>
          <w:kern w:val="0"/>
        </w:rPr>
        <w:t>Cuidar para não deixar espaço em branco no final das páginas ocasionados por uma figura ou tabela</w:t>
      </w:r>
      <w:r w:rsidR="00C569E6">
        <w:rPr>
          <w:rFonts w:cstheme="minorHAnsi"/>
          <w:color w:val="000000"/>
          <w:kern w:val="0"/>
        </w:rPr>
        <w:t xml:space="preserve"> que foi deslocada para a página seguinte</w:t>
      </w:r>
      <w:r>
        <w:rPr>
          <w:rFonts w:cstheme="minorHAnsi"/>
          <w:color w:val="000000"/>
          <w:kern w:val="0"/>
        </w:rPr>
        <w:t xml:space="preserve">, neste caso deve-se antecipar o texto que viria após a figura, </w:t>
      </w:r>
      <w:r w:rsidR="00E67D13">
        <w:rPr>
          <w:rFonts w:cstheme="minorHAnsi"/>
          <w:color w:val="000000"/>
          <w:kern w:val="0"/>
        </w:rPr>
        <w:t xml:space="preserve">conforme feito neste modelo, </w:t>
      </w:r>
      <w:r>
        <w:rPr>
          <w:rFonts w:cstheme="minorHAnsi"/>
          <w:color w:val="000000"/>
          <w:kern w:val="0"/>
        </w:rPr>
        <w:t xml:space="preserve">para se manter a forma do documento </w:t>
      </w:r>
      <w:r w:rsidR="00C569E6">
        <w:rPr>
          <w:rFonts w:cstheme="minorHAnsi"/>
          <w:color w:val="000000"/>
          <w:kern w:val="0"/>
        </w:rPr>
        <w:t xml:space="preserve">ou utilizar alguma maneira de realocar a figura/tabela no texto para </w:t>
      </w:r>
      <w:r w:rsidR="00F849F3">
        <w:rPr>
          <w:rFonts w:cstheme="minorHAnsi"/>
          <w:color w:val="000000"/>
          <w:kern w:val="0"/>
        </w:rPr>
        <w:t>evitar</w:t>
      </w:r>
      <w:r w:rsidR="00C569E6">
        <w:rPr>
          <w:rFonts w:cstheme="minorHAnsi"/>
          <w:color w:val="000000"/>
          <w:kern w:val="0"/>
        </w:rPr>
        <w:t xml:space="preserve"> os espaços</w:t>
      </w:r>
      <w:r w:rsidR="00F849F3">
        <w:rPr>
          <w:rFonts w:cstheme="minorHAnsi"/>
          <w:color w:val="000000"/>
          <w:kern w:val="0"/>
        </w:rPr>
        <w:t xml:space="preserve"> desnecessários.</w:t>
      </w:r>
    </w:p>
    <w:p w14:paraId="6C3E9286" w14:textId="6E83FED6" w:rsidR="00F849F3" w:rsidRPr="00520C01" w:rsidRDefault="00F849F3" w:rsidP="00F849F3">
      <w:pPr>
        <w:widowControl w:val="0"/>
        <w:tabs>
          <w:tab w:val="center" w:pos="4920"/>
          <w:tab w:val="right" w:pos="9840"/>
        </w:tabs>
        <w:spacing w:after="0" w:line="240" w:lineRule="auto"/>
        <w:jc w:val="center"/>
        <w:rPr>
          <w:rFonts w:ascii="Calibri" w:eastAsia="Times New Roman" w:hAnsi="Calibri" w:cs="Calibri"/>
          <w:sz w:val="20"/>
          <w:szCs w:val="20"/>
          <w:lang w:val="pt"/>
        </w:rPr>
      </w:pPr>
      <w:r w:rsidRPr="00520C01">
        <w:rPr>
          <w:rFonts w:ascii="Calibri" w:eastAsia="Times New Roman" w:hAnsi="Calibri" w:cs="Calibri"/>
          <w:sz w:val="20"/>
          <w:szCs w:val="20"/>
          <w:lang w:val="pt"/>
        </w:rPr>
        <w:lastRenderedPageBreak/>
        <w:t xml:space="preserve">Figura </w:t>
      </w:r>
      <w:r>
        <w:rPr>
          <w:rFonts w:ascii="Calibri" w:eastAsia="Times New Roman" w:hAnsi="Calibri" w:cs="Calibri"/>
          <w:sz w:val="20"/>
          <w:szCs w:val="20"/>
          <w:lang w:val="pt"/>
        </w:rPr>
        <w:t>2</w:t>
      </w:r>
      <w:r w:rsidRPr="00520C01">
        <w:rPr>
          <w:rFonts w:ascii="Calibri" w:eastAsia="Times New Roman" w:hAnsi="Calibri" w:cs="Calibri"/>
          <w:sz w:val="20"/>
          <w:szCs w:val="20"/>
          <w:lang w:val="pt"/>
        </w:rPr>
        <w:t xml:space="preserve"> – </w:t>
      </w:r>
      <w:r>
        <w:rPr>
          <w:rFonts w:ascii="Calibri" w:eastAsia="Times New Roman" w:hAnsi="Calibri" w:cs="Calibri"/>
          <w:sz w:val="20"/>
          <w:szCs w:val="20"/>
          <w:lang w:val="pt"/>
        </w:rPr>
        <w:t>Recuos e espaçamento</w:t>
      </w:r>
      <w:r w:rsidR="00CC3043">
        <w:rPr>
          <w:rFonts w:ascii="Calibri" w:eastAsia="Times New Roman" w:hAnsi="Calibri" w:cs="Calibri"/>
          <w:sz w:val="20"/>
          <w:szCs w:val="20"/>
          <w:lang w:val="pt"/>
        </w:rPr>
        <w:t xml:space="preserve"> para</w:t>
      </w:r>
      <w:r w:rsidRPr="00520C01">
        <w:rPr>
          <w:rFonts w:ascii="Calibri" w:eastAsia="Times New Roman" w:hAnsi="Calibri" w:cs="Calibri"/>
          <w:sz w:val="20"/>
          <w:szCs w:val="20"/>
          <w:lang w:val="pt"/>
        </w:rPr>
        <w:t xml:space="preserve"> </w:t>
      </w:r>
      <w:r>
        <w:rPr>
          <w:rFonts w:ascii="Calibri" w:eastAsia="Times New Roman" w:hAnsi="Calibri" w:cs="Calibri"/>
          <w:sz w:val="20"/>
          <w:szCs w:val="20"/>
          <w:lang w:val="pt"/>
        </w:rPr>
        <w:t>títulos e subtítulos</w:t>
      </w:r>
    </w:p>
    <w:p w14:paraId="7203A2EB" w14:textId="1EF1B3A1" w:rsidR="007279CF" w:rsidRDefault="007279CF" w:rsidP="007279CF">
      <w:pPr>
        <w:autoSpaceDE w:val="0"/>
        <w:autoSpaceDN w:val="0"/>
        <w:adjustRightInd w:val="0"/>
        <w:spacing w:after="0" w:line="240" w:lineRule="auto"/>
        <w:jc w:val="center"/>
        <w:rPr>
          <w:rFonts w:cstheme="minorHAnsi"/>
          <w:color w:val="000000"/>
          <w:kern w:val="0"/>
        </w:rPr>
      </w:pPr>
      <w:r>
        <w:rPr>
          <w:noProof/>
          <w:lang w:eastAsia="pt-BR"/>
        </w:rPr>
        <w:drawing>
          <wp:inline distT="0" distB="0" distL="0" distR="0" wp14:anchorId="3984F770" wp14:editId="56D1DDC9">
            <wp:extent cx="3600000" cy="3773077"/>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0" cy="3773077"/>
                    </a:xfrm>
                    <a:prstGeom prst="rect">
                      <a:avLst/>
                    </a:prstGeom>
                  </pic:spPr>
                </pic:pic>
              </a:graphicData>
            </a:graphic>
          </wp:inline>
        </w:drawing>
      </w:r>
    </w:p>
    <w:p w14:paraId="085E5508" w14:textId="77777777" w:rsidR="004443B0" w:rsidRPr="00520C01" w:rsidRDefault="004443B0" w:rsidP="004443B0">
      <w:pPr>
        <w:pStyle w:val="PargrafodaLista"/>
        <w:spacing w:line="240" w:lineRule="auto"/>
        <w:ind w:left="0"/>
        <w:contextualSpacing w:val="0"/>
        <w:jc w:val="center"/>
        <w:rPr>
          <w:rFonts w:ascii="Calibri" w:hAnsi="Calibri" w:cs="Calibri"/>
          <w:sz w:val="20"/>
          <w:szCs w:val="20"/>
        </w:rPr>
      </w:pPr>
      <w:r w:rsidRPr="00520C01">
        <w:rPr>
          <w:rFonts w:ascii="Calibri" w:hAnsi="Calibri" w:cs="Calibri"/>
          <w:sz w:val="20"/>
          <w:szCs w:val="20"/>
        </w:rPr>
        <w:t>Fonte: MS Word (2024)</w:t>
      </w:r>
    </w:p>
    <w:p w14:paraId="159B3680" w14:textId="47F8AA13" w:rsidR="00E43DDA" w:rsidRDefault="00E43DDA" w:rsidP="00E43DDA">
      <w:pPr>
        <w:pStyle w:val="PargrafodaLista"/>
        <w:spacing w:after="120" w:line="240" w:lineRule="auto"/>
        <w:ind w:left="0"/>
        <w:contextualSpacing w:val="0"/>
        <w:jc w:val="both"/>
        <w:rPr>
          <w:rFonts w:ascii="Calibri" w:hAnsi="Calibri" w:cs="Calibri"/>
          <w:sz w:val="24"/>
          <w:szCs w:val="24"/>
        </w:rPr>
      </w:pPr>
      <w:r w:rsidRPr="00AA2841">
        <w:rPr>
          <w:rFonts w:ascii="Calibri" w:hAnsi="Calibri" w:cs="Calibri"/>
          <w:sz w:val="24"/>
          <w:szCs w:val="24"/>
        </w:rPr>
        <w:t>Deve-se respeitar as margens de 2</w:t>
      </w:r>
      <w:r>
        <w:rPr>
          <w:rFonts w:ascii="Calibri" w:hAnsi="Calibri" w:cs="Calibri"/>
          <w:sz w:val="24"/>
          <w:szCs w:val="24"/>
        </w:rPr>
        <w:t>,0</w:t>
      </w:r>
      <w:r w:rsidRPr="00AA2841">
        <w:rPr>
          <w:rFonts w:ascii="Calibri" w:hAnsi="Calibri" w:cs="Calibri"/>
          <w:sz w:val="24"/>
          <w:szCs w:val="24"/>
        </w:rPr>
        <w:t>cm nas margens superior e inferior</w:t>
      </w:r>
      <w:r>
        <w:rPr>
          <w:rFonts w:ascii="Calibri" w:hAnsi="Calibri" w:cs="Calibri"/>
          <w:sz w:val="24"/>
          <w:szCs w:val="24"/>
        </w:rPr>
        <w:t xml:space="preserve">, </w:t>
      </w:r>
      <w:r w:rsidR="004443B0">
        <w:rPr>
          <w:rFonts w:ascii="Calibri" w:hAnsi="Calibri" w:cs="Calibri"/>
          <w:sz w:val="24"/>
          <w:szCs w:val="24"/>
        </w:rPr>
        <w:t>2,5</w:t>
      </w:r>
      <w:r>
        <w:rPr>
          <w:rFonts w:ascii="Calibri" w:hAnsi="Calibri" w:cs="Calibri"/>
          <w:sz w:val="24"/>
          <w:szCs w:val="24"/>
        </w:rPr>
        <w:t xml:space="preserve"> na</w:t>
      </w:r>
      <w:r w:rsidR="004443B0">
        <w:rPr>
          <w:rFonts w:ascii="Calibri" w:hAnsi="Calibri" w:cs="Calibri"/>
          <w:sz w:val="24"/>
          <w:szCs w:val="24"/>
        </w:rPr>
        <w:t>s</w:t>
      </w:r>
      <w:r>
        <w:rPr>
          <w:rFonts w:ascii="Calibri" w:hAnsi="Calibri" w:cs="Calibri"/>
          <w:sz w:val="24"/>
          <w:szCs w:val="24"/>
        </w:rPr>
        <w:t xml:space="preserve"> marge</w:t>
      </w:r>
      <w:r w:rsidR="004443B0">
        <w:rPr>
          <w:rFonts w:ascii="Calibri" w:hAnsi="Calibri" w:cs="Calibri"/>
          <w:sz w:val="24"/>
          <w:szCs w:val="24"/>
        </w:rPr>
        <w:t>ns</w:t>
      </w:r>
      <w:r>
        <w:rPr>
          <w:rFonts w:ascii="Calibri" w:hAnsi="Calibri" w:cs="Calibri"/>
          <w:sz w:val="24"/>
          <w:szCs w:val="24"/>
        </w:rPr>
        <w:t xml:space="preserve"> esquerda </w:t>
      </w:r>
      <w:r w:rsidRPr="00AA2841">
        <w:rPr>
          <w:rFonts w:ascii="Calibri" w:hAnsi="Calibri" w:cs="Calibri"/>
          <w:sz w:val="24"/>
          <w:szCs w:val="24"/>
        </w:rPr>
        <w:t xml:space="preserve">e </w:t>
      </w:r>
      <w:r w:rsidR="004443B0">
        <w:rPr>
          <w:rFonts w:ascii="Calibri" w:hAnsi="Calibri" w:cs="Calibri"/>
          <w:sz w:val="24"/>
          <w:szCs w:val="24"/>
        </w:rPr>
        <w:t>dir</w:t>
      </w:r>
      <w:r w:rsidRPr="00AA2841">
        <w:rPr>
          <w:rFonts w:ascii="Calibri" w:hAnsi="Calibri" w:cs="Calibri"/>
          <w:sz w:val="24"/>
          <w:szCs w:val="24"/>
        </w:rPr>
        <w:t xml:space="preserve">eita, conforme mostrado na Figura </w:t>
      </w:r>
      <w:r w:rsidR="004443B0">
        <w:rPr>
          <w:rFonts w:ascii="Calibri" w:hAnsi="Calibri" w:cs="Calibri"/>
          <w:sz w:val="24"/>
          <w:szCs w:val="24"/>
        </w:rPr>
        <w:t>3</w:t>
      </w:r>
      <w:r w:rsidRPr="00AA2841">
        <w:rPr>
          <w:rFonts w:ascii="Calibri" w:hAnsi="Calibri" w:cs="Calibri"/>
          <w:sz w:val="24"/>
          <w:szCs w:val="24"/>
        </w:rPr>
        <w:t>.</w:t>
      </w:r>
    </w:p>
    <w:p w14:paraId="5ADDF489" w14:textId="7E5B635A" w:rsidR="00D918D5" w:rsidRPr="00520C01" w:rsidRDefault="00D918D5" w:rsidP="00D918D5">
      <w:pPr>
        <w:widowControl w:val="0"/>
        <w:tabs>
          <w:tab w:val="center" w:pos="4920"/>
          <w:tab w:val="right" w:pos="9840"/>
        </w:tabs>
        <w:spacing w:after="0" w:line="240" w:lineRule="auto"/>
        <w:jc w:val="center"/>
        <w:rPr>
          <w:rFonts w:ascii="Calibri" w:eastAsia="Times New Roman" w:hAnsi="Calibri" w:cs="Calibri"/>
          <w:sz w:val="20"/>
          <w:szCs w:val="20"/>
          <w:lang w:val="pt"/>
        </w:rPr>
      </w:pPr>
      <w:r w:rsidRPr="00520C01">
        <w:rPr>
          <w:rFonts w:ascii="Calibri" w:eastAsia="Times New Roman" w:hAnsi="Calibri" w:cs="Calibri"/>
          <w:sz w:val="20"/>
          <w:szCs w:val="20"/>
          <w:lang w:val="pt"/>
        </w:rPr>
        <w:t xml:space="preserve">Figura </w:t>
      </w:r>
      <w:r w:rsidR="004443B0">
        <w:rPr>
          <w:rFonts w:ascii="Calibri" w:eastAsia="Times New Roman" w:hAnsi="Calibri" w:cs="Calibri"/>
          <w:sz w:val="20"/>
          <w:szCs w:val="20"/>
          <w:lang w:val="pt"/>
        </w:rPr>
        <w:t>3</w:t>
      </w:r>
      <w:r w:rsidRPr="00520C01">
        <w:rPr>
          <w:rFonts w:ascii="Calibri" w:eastAsia="Times New Roman" w:hAnsi="Calibri" w:cs="Calibri"/>
          <w:sz w:val="20"/>
          <w:szCs w:val="20"/>
          <w:lang w:val="pt"/>
        </w:rPr>
        <w:t xml:space="preserve"> – </w:t>
      </w:r>
      <w:r w:rsidR="004443B0">
        <w:rPr>
          <w:rFonts w:ascii="Calibri" w:eastAsia="Times New Roman" w:hAnsi="Calibri" w:cs="Calibri"/>
          <w:sz w:val="20"/>
          <w:szCs w:val="20"/>
          <w:lang w:val="pt"/>
        </w:rPr>
        <w:t>Margens das páginas</w:t>
      </w:r>
    </w:p>
    <w:p w14:paraId="5AD9F399" w14:textId="02519605" w:rsidR="00D35650" w:rsidRDefault="00D35650" w:rsidP="00D35650">
      <w:pPr>
        <w:pStyle w:val="PargrafodaLista"/>
        <w:spacing w:line="240" w:lineRule="auto"/>
        <w:ind w:left="0"/>
        <w:jc w:val="center"/>
        <w:rPr>
          <w:rFonts w:ascii="Calibri" w:hAnsi="Calibri" w:cs="Calibri"/>
          <w:sz w:val="20"/>
          <w:szCs w:val="20"/>
        </w:rPr>
      </w:pPr>
      <w:r>
        <w:rPr>
          <w:noProof/>
          <w:lang w:eastAsia="pt-BR"/>
        </w:rPr>
        <w:drawing>
          <wp:inline distT="0" distB="0" distL="0" distR="0" wp14:anchorId="3F4DF773" wp14:editId="61119B24">
            <wp:extent cx="3600000" cy="3986235"/>
            <wp:effectExtent l="0" t="0" r="63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0" cy="3986235"/>
                    </a:xfrm>
                    <a:prstGeom prst="rect">
                      <a:avLst/>
                    </a:prstGeom>
                  </pic:spPr>
                </pic:pic>
              </a:graphicData>
            </a:graphic>
          </wp:inline>
        </w:drawing>
      </w:r>
    </w:p>
    <w:p w14:paraId="1DB3DBC5" w14:textId="77777777" w:rsidR="00D918D5" w:rsidRDefault="00D918D5" w:rsidP="004443B0">
      <w:pPr>
        <w:pStyle w:val="PargrafodaLista"/>
        <w:spacing w:line="240" w:lineRule="auto"/>
        <w:ind w:left="0"/>
        <w:contextualSpacing w:val="0"/>
        <w:jc w:val="center"/>
        <w:rPr>
          <w:rFonts w:ascii="Calibri" w:hAnsi="Calibri" w:cs="Calibri"/>
          <w:sz w:val="20"/>
          <w:szCs w:val="20"/>
        </w:rPr>
      </w:pPr>
      <w:r w:rsidRPr="00520C01">
        <w:rPr>
          <w:rFonts w:ascii="Calibri" w:hAnsi="Calibri" w:cs="Calibri"/>
          <w:sz w:val="20"/>
          <w:szCs w:val="20"/>
        </w:rPr>
        <w:t>Fonte: MS Word (2024)</w:t>
      </w:r>
    </w:p>
    <w:p w14:paraId="6D40EEB7" w14:textId="73F0D19C" w:rsidR="004964C1" w:rsidRPr="00D674BB" w:rsidRDefault="004964C1" w:rsidP="004964C1">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sidRPr="00D674BB">
        <w:rPr>
          <w:rFonts w:cstheme="minorHAnsi"/>
          <w:b/>
          <w:bCs/>
          <w:color w:val="179AB9"/>
          <w:sz w:val="32"/>
          <w:szCs w:val="32"/>
          <w:shd w:val="clear" w:color="auto" w:fill="FFFFFF"/>
        </w:rPr>
        <w:lastRenderedPageBreak/>
        <w:t>Fundamentação Teórica</w:t>
      </w:r>
    </w:p>
    <w:p w14:paraId="549889C4" w14:textId="77777777" w:rsidR="00120914" w:rsidRPr="00120914" w:rsidRDefault="00120914" w:rsidP="00120914">
      <w:pPr>
        <w:autoSpaceDE w:val="0"/>
        <w:autoSpaceDN w:val="0"/>
        <w:adjustRightInd w:val="0"/>
        <w:spacing w:after="120" w:line="240" w:lineRule="auto"/>
        <w:jc w:val="both"/>
        <w:rPr>
          <w:rFonts w:cstheme="minorHAnsi"/>
          <w:color w:val="000000"/>
          <w:kern w:val="0"/>
        </w:rPr>
      </w:pPr>
      <w:r w:rsidRPr="00120914">
        <w:rPr>
          <w:rFonts w:cstheme="minorHAnsi"/>
          <w:color w:val="000000"/>
          <w:kern w:val="0"/>
        </w:rPr>
        <w:t>Aqui serão feitas as definições de figuras, tabelas e quadros.</w:t>
      </w:r>
    </w:p>
    <w:p w14:paraId="7B675FF1" w14:textId="77777777" w:rsidR="00970FEF" w:rsidRDefault="00120914" w:rsidP="00120914">
      <w:pPr>
        <w:autoSpaceDE w:val="0"/>
        <w:autoSpaceDN w:val="0"/>
        <w:adjustRightInd w:val="0"/>
        <w:spacing w:after="120" w:line="240" w:lineRule="auto"/>
        <w:jc w:val="both"/>
        <w:rPr>
          <w:rFonts w:cstheme="minorHAnsi"/>
          <w:color w:val="000000"/>
          <w:kern w:val="0"/>
        </w:rPr>
      </w:pPr>
      <w:r w:rsidRPr="00120914">
        <w:rPr>
          <w:rFonts w:cstheme="minorHAnsi"/>
          <w:color w:val="000000"/>
          <w:kern w:val="0"/>
        </w:rPr>
        <w:t xml:space="preserve">Salienta-se que não deve ter espaçamento entre o título da figura, tabela ou quadro e a figura, tabela ou quadro, seguindo o padrão das Figuras deste modelo, assim como não deve ter espaçamento entre a figura, tabela ou quadro e a fonte, quando houver. </w:t>
      </w:r>
    </w:p>
    <w:p w14:paraId="6F12DBC9" w14:textId="74DC47BE" w:rsidR="004964C1" w:rsidRPr="007F2767" w:rsidRDefault="00970FEF" w:rsidP="00232998">
      <w:pPr>
        <w:autoSpaceDE w:val="0"/>
        <w:autoSpaceDN w:val="0"/>
        <w:adjustRightInd w:val="0"/>
        <w:spacing w:after="120" w:line="240" w:lineRule="auto"/>
        <w:jc w:val="both"/>
        <w:rPr>
          <w:rFonts w:cstheme="minorHAnsi"/>
          <w:color w:val="000000"/>
          <w:kern w:val="0"/>
        </w:rPr>
      </w:pPr>
      <w:r>
        <w:rPr>
          <w:rFonts w:cstheme="minorHAnsi"/>
          <w:color w:val="000000"/>
          <w:kern w:val="0"/>
        </w:rPr>
        <w:t>A fonte da figura</w:t>
      </w:r>
      <w:r w:rsidR="008A75E3">
        <w:rPr>
          <w:rFonts w:cstheme="minorHAnsi"/>
          <w:color w:val="000000"/>
          <w:kern w:val="0"/>
        </w:rPr>
        <w:t xml:space="preserve">, quando houver, deve ser formatada para ter espaçamento de 8 pontos depois, </w:t>
      </w:r>
      <w:r w:rsidR="00232998">
        <w:rPr>
          <w:rFonts w:cstheme="minorHAnsi"/>
          <w:color w:val="000000"/>
          <w:kern w:val="0"/>
        </w:rPr>
        <w:t>c</w:t>
      </w:r>
      <w:r w:rsidR="00120914" w:rsidRPr="00120914">
        <w:rPr>
          <w:rFonts w:cstheme="minorHAnsi"/>
          <w:color w:val="000000"/>
          <w:kern w:val="0"/>
        </w:rPr>
        <w:t xml:space="preserve">onforme ocorre neste </w:t>
      </w:r>
      <w:r w:rsidR="00232998">
        <w:rPr>
          <w:rFonts w:cstheme="minorHAnsi"/>
          <w:color w:val="000000"/>
          <w:kern w:val="0"/>
        </w:rPr>
        <w:t>modelo</w:t>
      </w:r>
      <w:r w:rsidR="00120914" w:rsidRPr="00120914">
        <w:rPr>
          <w:rFonts w:cstheme="minorHAnsi"/>
          <w:color w:val="000000"/>
          <w:kern w:val="0"/>
        </w:rPr>
        <w:t xml:space="preserve">, só é permitido espaços em branco “órfãos” após uma figura e a página seguinte, se não houver como antecipar o </w:t>
      </w:r>
      <w:r w:rsidR="00232998">
        <w:rPr>
          <w:rFonts w:cstheme="minorHAnsi"/>
          <w:color w:val="000000"/>
          <w:kern w:val="0"/>
        </w:rPr>
        <w:t>texto que vem após a figura por se tratar de novo título ou subtítulo</w:t>
      </w:r>
      <w:r w:rsidR="00E62E2A">
        <w:rPr>
          <w:rFonts w:cstheme="minorHAnsi"/>
          <w:color w:val="000000"/>
          <w:kern w:val="0"/>
        </w:rPr>
        <w:t xml:space="preserve"> </w:t>
      </w:r>
      <w:r w:rsidR="00120914" w:rsidRPr="00120914">
        <w:rPr>
          <w:rFonts w:cstheme="minorHAnsi"/>
          <w:color w:val="000000"/>
          <w:kern w:val="0"/>
        </w:rPr>
        <w:t xml:space="preserve">que </w:t>
      </w:r>
      <w:r w:rsidR="00E62E2A">
        <w:rPr>
          <w:rFonts w:cstheme="minorHAnsi"/>
          <w:color w:val="000000"/>
          <w:kern w:val="0"/>
        </w:rPr>
        <w:t xml:space="preserve">foi deslocado para </w:t>
      </w:r>
      <w:r w:rsidR="00120914" w:rsidRPr="00120914">
        <w:rPr>
          <w:rFonts w:cstheme="minorHAnsi"/>
          <w:color w:val="000000"/>
          <w:kern w:val="0"/>
        </w:rPr>
        <w:t>a página seguinte</w:t>
      </w:r>
      <w:r w:rsidR="00E62E2A">
        <w:rPr>
          <w:rFonts w:cstheme="minorHAnsi"/>
          <w:color w:val="000000"/>
          <w:kern w:val="0"/>
        </w:rPr>
        <w:t xml:space="preserve"> após a figura/tabela/quadro.</w:t>
      </w:r>
    </w:p>
    <w:p w14:paraId="2308A1D4" w14:textId="4038D3AC" w:rsidR="00727826" w:rsidRPr="00D674BB" w:rsidRDefault="00E62E2A" w:rsidP="00727826">
      <w:pPr>
        <w:pStyle w:val="PargrafodaLista"/>
        <w:numPr>
          <w:ilvl w:val="1"/>
          <w:numId w:val="1"/>
        </w:numPr>
        <w:autoSpaceDE w:val="0"/>
        <w:autoSpaceDN w:val="0"/>
        <w:adjustRightInd w:val="0"/>
        <w:spacing w:before="360" w:after="0" w:line="240" w:lineRule="auto"/>
        <w:ind w:left="567" w:hanging="578"/>
        <w:rPr>
          <w:rFonts w:cstheme="minorHAnsi"/>
          <w:b/>
          <w:bCs/>
          <w:color w:val="179AB9"/>
          <w:sz w:val="28"/>
          <w:szCs w:val="28"/>
          <w:shd w:val="clear" w:color="auto" w:fill="FFFFFF"/>
        </w:rPr>
      </w:pPr>
      <w:bookmarkStart w:id="2" w:name="_Hlk160456972"/>
      <w:r w:rsidRPr="00D674BB">
        <w:rPr>
          <w:rFonts w:cstheme="minorHAnsi"/>
          <w:b/>
          <w:bCs/>
          <w:color w:val="179AB9"/>
          <w:sz w:val="28"/>
          <w:szCs w:val="28"/>
          <w:shd w:val="clear" w:color="auto" w:fill="FFFFFF"/>
        </w:rPr>
        <w:t>Figuras</w:t>
      </w:r>
    </w:p>
    <w:bookmarkEnd w:id="2"/>
    <w:p w14:paraId="5323CC7E" w14:textId="5738C6CF" w:rsidR="00101A4F" w:rsidRPr="00101A4F" w:rsidRDefault="00101A4F" w:rsidP="00891271">
      <w:pPr>
        <w:jc w:val="both"/>
        <w:rPr>
          <w:rFonts w:cstheme="minorHAnsi"/>
          <w:shd w:val="clear" w:color="auto" w:fill="FFFFFF"/>
        </w:rPr>
      </w:pPr>
      <w:r w:rsidRPr="00101A4F">
        <w:rPr>
          <w:rFonts w:cstheme="minorHAnsi"/>
          <w:shd w:val="clear" w:color="auto" w:fill="FFFFFF"/>
        </w:rPr>
        <w:t>As figuras devem ter entre 10 cm e 12 cm de largura</w:t>
      </w:r>
      <w:r w:rsidR="009E7977">
        <w:rPr>
          <w:rFonts w:cstheme="minorHAnsi"/>
          <w:shd w:val="clear" w:color="auto" w:fill="FFFFFF"/>
        </w:rPr>
        <w:t>,</w:t>
      </w:r>
      <w:r>
        <w:rPr>
          <w:rFonts w:cstheme="minorHAnsi"/>
          <w:shd w:val="clear" w:color="auto" w:fill="FFFFFF"/>
        </w:rPr>
        <w:t xml:space="preserve"> </w:t>
      </w:r>
      <w:r w:rsidRPr="00101A4F">
        <w:rPr>
          <w:rFonts w:cstheme="minorHAnsi"/>
          <w:shd w:val="clear" w:color="auto" w:fill="FFFFFF"/>
        </w:rPr>
        <w:t>com a altura que for necessário</w:t>
      </w:r>
      <w:r w:rsidR="009E7977" w:rsidRPr="00101A4F">
        <w:rPr>
          <w:rFonts w:cstheme="minorHAnsi"/>
          <w:shd w:val="clear" w:color="auto" w:fill="FFFFFF"/>
        </w:rPr>
        <w:t xml:space="preserve">, </w:t>
      </w:r>
      <w:r w:rsidR="009E7977">
        <w:rPr>
          <w:rFonts w:cstheme="minorHAnsi"/>
          <w:shd w:val="clear" w:color="auto" w:fill="FFFFFF"/>
        </w:rPr>
        <w:t>figuras mais largas só podem ocorrer em situações específicas, normalmente por serem muito estreitas (</w:t>
      </w:r>
      <w:r w:rsidR="00891271">
        <w:rPr>
          <w:rFonts w:cstheme="minorHAnsi"/>
          <w:shd w:val="clear" w:color="auto" w:fill="FFFFFF"/>
        </w:rPr>
        <w:t>com pouca altura</w:t>
      </w:r>
      <w:r w:rsidR="009E7977">
        <w:rPr>
          <w:rFonts w:cstheme="minorHAnsi"/>
          <w:shd w:val="clear" w:color="auto" w:fill="FFFFFF"/>
        </w:rPr>
        <w:t>)</w:t>
      </w:r>
      <w:r w:rsidR="00891271">
        <w:rPr>
          <w:rFonts w:cstheme="minorHAnsi"/>
          <w:shd w:val="clear" w:color="auto" w:fill="FFFFFF"/>
        </w:rPr>
        <w:t>. O</w:t>
      </w:r>
      <w:r w:rsidRPr="00101A4F">
        <w:rPr>
          <w:rFonts w:cstheme="minorHAnsi"/>
          <w:shd w:val="clear" w:color="auto" w:fill="FFFFFF"/>
        </w:rPr>
        <w:t xml:space="preserve"> título deve ser inserido na parte superior da figura e a fonte na parte inferior, ambos em fonte </w:t>
      </w:r>
      <w:proofErr w:type="spellStart"/>
      <w:r w:rsidRPr="00101A4F">
        <w:rPr>
          <w:rFonts w:cstheme="minorHAnsi"/>
          <w:shd w:val="clear" w:color="auto" w:fill="FFFFFF"/>
        </w:rPr>
        <w:t>Calibri</w:t>
      </w:r>
      <w:proofErr w:type="spellEnd"/>
      <w:r w:rsidRPr="00101A4F">
        <w:rPr>
          <w:rFonts w:cstheme="minorHAnsi"/>
          <w:shd w:val="clear" w:color="auto" w:fill="FFFFFF"/>
        </w:rPr>
        <w:t xml:space="preserve"> tamanho 1</w:t>
      </w:r>
      <w:r w:rsidR="00891271">
        <w:rPr>
          <w:rFonts w:cstheme="minorHAnsi"/>
          <w:shd w:val="clear" w:color="auto" w:fill="FFFFFF"/>
        </w:rPr>
        <w:t>0</w:t>
      </w:r>
      <w:r w:rsidRPr="00101A4F">
        <w:rPr>
          <w:rFonts w:cstheme="minorHAnsi"/>
          <w:shd w:val="clear" w:color="auto" w:fill="FFFFFF"/>
        </w:rPr>
        <w:t>. Tanto a figura, quanto seu título e a fonte, devem ser centralizados na página</w:t>
      </w:r>
      <w:r w:rsidR="00B92FFE">
        <w:rPr>
          <w:rFonts w:cstheme="minorHAnsi"/>
          <w:shd w:val="clear" w:color="auto" w:fill="FFFFFF"/>
        </w:rPr>
        <w:t>, sem recuos</w:t>
      </w:r>
      <w:r w:rsidRPr="00101A4F">
        <w:rPr>
          <w:rFonts w:cstheme="minorHAnsi"/>
          <w:shd w:val="clear" w:color="auto" w:fill="FFFFFF"/>
        </w:rPr>
        <w:t>. Conforme utilizado nas figuras deste modelo. Quando não houver fonte deve-se inserir a informação “fonte: autor (ano)”</w:t>
      </w:r>
      <w:r w:rsidR="000F2A4E">
        <w:rPr>
          <w:rFonts w:cstheme="minorHAnsi"/>
          <w:shd w:val="clear" w:color="auto" w:fill="FFFFFF"/>
        </w:rPr>
        <w:t xml:space="preserve"> ou </w:t>
      </w:r>
      <w:r w:rsidR="000F2A4E" w:rsidRPr="00F26C61">
        <w:rPr>
          <w:rFonts w:cstheme="minorHAnsi"/>
          <w:shd w:val="clear" w:color="auto" w:fill="FFFFFF"/>
        </w:rPr>
        <w:t>“fonte: autor</w:t>
      </w:r>
      <w:r w:rsidR="000F2A4E">
        <w:rPr>
          <w:rFonts w:cstheme="minorHAnsi"/>
          <w:shd w:val="clear" w:color="auto" w:fill="FFFFFF"/>
        </w:rPr>
        <w:t>es</w:t>
      </w:r>
      <w:r w:rsidR="000F2A4E" w:rsidRPr="00F26C61">
        <w:rPr>
          <w:rFonts w:cstheme="minorHAnsi"/>
          <w:shd w:val="clear" w:color="auto" w:fill="FFFFFF"/>
        </w:rPr>
        <w:t xml:space="preserve"> (ano)”</w:t>
      </w:r>
      <w:r w:rsidRPr="00101A4F">
        <w:rPr>
          <w:rFonts w:cstheme="minorHAnsi"/>
          <w:shd w:val="clear" w:color="auto" w:fill="FFFFFF"/>
        </w:rPr>
        <w:t xml:space="preserve">, sem negrito. </w:t>
      </w:r>
    </w:p>
    <w:p w14:paraId="275D70A6" w14:textId="414882CD" w:rsidR="00E67E4A" w:rsidRDefault="00101A4F" w:rsidP="00E67E4A">
      <w:pPr>
        <w:jc w:val="both"/>
        <w:rPr>
          <w:rFonts w:cstheme="minorHAnsi"/>
          <w:shd w:val="clear" w:color="auto" w:fill="FFFFFF"/>
        </w:rPr>
      </w:pPr>
      <w:r w:rsidRPr="00101A4F">
        <w:rPr>
          <w:rFonts w:cstheme="minorHAnsi"/>
          <w:shd w:val="clear" w:color="auto" w:fill="FFFFFF"/>
        </w:rPr>
        <w:t>A figura deve ser utilizada, chamada, no texto que a antecede. Isso pode não ser observado para o caso de uma figura não caber no espaço logo abaixo do parágrafo que a descreve e ser deslocada, automaticamente, para a próxima página, neste caso deve-se antecipar o texto que viria logo após a figura, para não deixar espaço em branco no final de uma página que antecede uma figura</w:t>
      </w:r>
      <w:r w:rsidR="005A4CD0">
        <w:rPr>
          <w:rFonts w:cstheme="minorHAnsi"/>
          <w:shd w:val="clear" w:color="auto" w:fill="FFFFFF"/>
        </w:rPr>
        <w:t>.</w:t>
      </w:r>
      <w:r w:rsidR="00E67E4A">
        <w:rPr>
          <w:rFonts w:cstheme="minorHAnsi"/>
          <w:shd w:val="clear" w:color="auto" w:fill="FFFFFF"/>
        </w:rPr>
        <w:t xml:space="preserve"> Este modelo foi desenvolvido com as formatações que devem ser utilizadas nas figuras.</w:t>
      </w:r>
    </w:p>
    <w:p w14:paraId="74B78AD3" w14:textId="38A271E1" w:rsidR="00C81D67" w:rsidRDefault="00C81D67" w:rsidP="00E67E4A">
      <w:pPr>
        <w:jc w:val="both"/>
        <w:rPr>
          <w:rFonts w:cstheme="minorHAnsi"/>
          <w:shd w:val="clear" w:color="auto" w:fill="FFFFFF"/>
        </w:rPr>
      </w:pPr>
      <w:r>
        <w:rPr>
          <w:rFonts w:cstheme="minorHAnsi"/>
          <w:shd w:val="clear" w:color="auto" w:fill="FFFFFF"/>
        </w:rPr>
        <w:t>Não se deve</w:t>
      </w:r>
      <w:r w:rsidRPr="0044522C">
        <w:rPr>
          <w:rFonts w:cstheme="minorHAnsi"/>
          <w:shd w:val="clear" w:color="auto" w:fill="FFFFFF"/>
        </w:rPr>
        <w:t xml:space="preserve"> deixar linha </w:t>
      </w:r>
      <w:r>
        <w:rPr>
          <w:rFonts w:cstheme="minorHAnsi"/>
          <w:shd w:val="clear" w:color="auto" w:fill="FFFFFF"/>
        </w:rPr>
        <w:t xml:space="preserve">em branco </w:t>
      </w:r>
      <w:r w:rsidRPr="0044522C">
        <w:rPr>
          <w:rFonts w:cstheme="minorHAnsi"/>
          <w:shd w:val="clear" w:color="auto" w:fill="FFFFFF"/>
        </w:rPr>
        <w:t xml:space="preserve">entre </w:t>
      </w:r>
      <w:r w:rsidR="00570C35">
        <w:rPr>
          <w:rFonts w:cstheme="minorHAnsi"/>
          <w:shd w:val="clear" w:color="auto" w:fill="FFFFFF"/>
        </w:rPr>
        <w:t>a figura</w:t>
      </w:r>
      <w:r w:rsidRPr="0044522C">
        <w:rPr>
          <w:rFonts w:cstheme="minorHAnsi"/>
          <w:shd w:val="clear" w:color="auto" w:fill="FFFFFF"/>
        </w:rPr>
        <w:t xml:space="preserve"> e o texto anterior e o texto posterior a el</w:t>
      </w:r>
      <w:r w:rsidR="00570C35">
        <w:rPr>
          <w:rFonts w:cstheme="minorHAnsi"/>
          <w:shd w:val="clear" w:color="auto" w:fill="FFFFFF"/>
        </w:rPr>
        <w:t>a</w:t>
      </w:r>
      <w:r>
        <w:rPr>
          <w:rFonts w:cstheme="minorHAnsi"/>
          <w:shd w:val="clear" w:color="auto" w:fill="FFFFFF"/>
        </w:rPr>
        <w:t xml:space="preserve">, somente deve-se deixar uma linha em branco entre </w:t>
      </w:r>
      <w:r w:rsidR="00570C35">
        <w:rPr>
          <w:rFonts w:cstheme="minorHAnsi"/>
          <w:shd w:val="clear" w:color="auto" w:fill="FFFFFF"/>
        </w:rPr>
        <w:t>figuras</w:t>
      </w:r>
      <w:r w:rsidRPr="0044522C">
        <w:rPr>
          <w:rFonts w:cstheme="minorHAnsi"/>
          <w:shd w:val="clear" w:color="auto" w:fill="FFFFFF"/>
        </w:rPr>
        <w:t>, caso seja necessário inserir mais de um</w:t>
      </w:r>
      <w:r w:rsidR="00BD24C0">
        <w:rPr>
          <w:rFonts w:cstheme="minorHAnsi"/>
          <w:shd w:val="clear" w:color="auto" w:fill="FFFFFF"/>
        </w:rPr>
        <w:t>a</w:t>
      </w:r>
      <w:r w:rsidRPr="0044522C">
        <w:rPr>
          <w:rFonts w:cstheme="minorHAnsi"/>
          <w:shd w:val="clear" w:color="auto" w:fill="FFFFFF"/>
        </w:rPr>
        <w:t xml:space="preserve"> em sequência.</w:t>
      </w:r>
    </w:p>
    <w:p w14:paraId="4BBC6D8D" w14:textId="1389131B" w:rsidR="00AB440B" w:rsidRPr="00D674BB" w:rsidRDefault="00AB440B" w:rsidP="00AB440B">
      <w:pPr>
        <w:pStyle w:val="PargrafodaLista"/>
        <w:numPr>
          <w:ilvl w:val="1"/>
          <w:numId w:val="1"/>
        </w:numPr>
        <w:autoSpaceDE w:val="0"/>
        <w:autoSpaceDN w:val="0"/>
        <w:adjustRightInd w:val="0"/>
        <w:spacing w:before="360" w:after="0" w:line="240" w:lineRule="auto"/>
        <w:ind w:left="567" w:hanging="578"/>
        <w:rPr>
          <w:rFonts w:cstheme="minorHAnsi"/>
          <w:b/>
          <w:bCs/>
          <w:color w:val="179AB9"/>
          <w:sz w:val="28"/>
          <w:szCs w:val="28"/>
          <w:shd w:val="clear" w:color="auto" w:fill="FFFFFF"/>
        </w:rPr>
      </w:pPr>
      <w:r w:rsidRPr="00D674BB">
        <w:rPr>
          <w:rFonts w:cstheme="minorHAnsi"/>
          <w:b/>
          <w:bCs/>
          <w:color w:val="179AB9"/>
          <w:sz w:val="28"/>
          <w:szCs w:val="28"/>
          <w:shd w:val="clear" w:color="auto" w:fill="FFFFFF"/>
        </w:rPr>
        <w:t>Tabelas</w:t>
      </w:r>
    </w:p>
    <w:p w14:paraId="13CCAD8A" w14:textId="77777777" w:rsidR="005277C4" w:rsidRDefault="00F26C61" w:rsidP="008541FC">
      <w:pPr>
        <w:jc w:val="both"/>
        <w:rPr>
          <w:rFonts w:cstheme="minorHAnsi"/>
          <w:shd w:val="clear" w:color="auto" w:fill="FFFFFF"/>
        </w:rPr>
      </w:pPr>
      <w:r w:rsidRPr="00F26C61">
        <w:rPr>
          <w:rFonts w:cstheme="minorHAnsi"/>
          <w:shd w:val="clear" w:color="auto" w:fill="FFFFFF"/>
        </w:rPr>
        <w:t>As tabelas</w:t>
      </w:r>
      <w:r w:rsidR="005A67E5">
        <w:rPr>
          <w:rFonts w:cstheme="minorHAnsi"/>
          <w:shd w:val="clear" w:color="auto" w:fill="FFFFFF"/>
        </w:rPr>
        <w:t>, sempre que possível,</w:t>
      </w:r>
      <w:r w:rsidRPr="00F26C61">
        <w:rPr>
          <w:rFonts w:cstheme="minorHAnsi"/>
          <w:shd w:val="clear" w:color="auto" w:fill="FFFFFF"/>
        </w:rPr>
        <w:t xml:space="preserve"> devem utilizar a largura útil da página (Tabela 1</w:t>
      </w:r>
      <w:r w:rsidR="005A67E5">
        <w:rPr>
          <w:rFonts w:cstheme="minorHAnsi"/>
          <w:shd w:val="clear" w:color="auto" w:fill="FFFFFF"/>
        </w:rPr>
        <w:t>), mas eventualmente podem ser menores que a páginas (</w:t>
      </w:r>
      <w:r w:rsidRPr="00F26C61">
        <w:rPr>
          <w:rFonts w:cstheme="minorHAnsi"/>
          <w:shd w:val="clear" w:color="auto" w:fill="FFFFFF"/>
        </w:rPr>
        <w:t>Tabela 2)</w:t>
      </w:r>
      <w:r w:rsidR="005A67E5">
        <w:rPr>
          <w:rFonts w:cstheme="minorHAnsi"/>
          <w:shd w:val="clear" w:color="auto" w:fill="FFFFFF"/>
        </w:rPr>
        <w:t>, se contiverem poucas informações nas linhas</w:t>
      </w:r>
      <w:r w:rsidRPr="00F26C61">
        <w:rPr>
          <w:rFonts w:cstheme="minorHAnsi"/>
          <w:shd w:val="clear" w:color="auto" w:fill="FFFFFF"/>
        </w:rPr>
        <w:t xml:space="preserve">. O título deve estar na parte superior em fonte </w:t>
      </w:r>
      <w:proofErr w:type="spellStart"/>
      <w:r w:rsidRPr="00F26C61">
        <w:rPr>
          <w:rFonts w:cstheme="minorHAnsi"/>
          <w:shd w:val="clear" w:color="auto" w:fill="FFFFFF"/>
        </w:rPr>
        <w:t>Calibri</w:t>
      </w:r>
      <w:proofErr w:type="spellEnd"/>
      <w:r w:rsidRPr="00F26C61">
        <w:rPr>
          <w:rFonts w:cstheme="minorHAnsi"/>
          <w:shd w:val="clear" w:color="auto" w:fill="FFFFFF"/>
        </w:rPr>
        <w:t xml:space="preserve"> tamanho 1</w:t>
      </w:r>
      <w:r>
        <w:rPr>
          <w:rFonts w:cstheme="minorHAnsi"/>
          <w:shd w:val="clear" w:color="auto" w:fill="FFFFFF"/>
        </w:rPr>
        <w:t>0</w:t>
      </w:r>
      <w:r w:rsidRPr="00F26C61">
        <w:rPr>
          <w:rFonts w:cstheme="minorHAnsi"/>
          <w:shd w:val="clear" w:color="auto" w:fill="FFFFFF"/>
        </w:rPr>
        <w:t xml:space="preserve"> e ser centralizado. A fonte dos dados deve ser escrita em fonte </w:t>
      </w:r>
      <w:proofErr w:type="spellStart"/>
      <w:r w:rsidRPr="00F26C61">
        <w:rPr>
          <w:rFonts w:cstheme="minorHAnsi"/>
          <w:shd w:val="clear" w:color="auto" w:fill="FFFFFF"/>
        </w:rPr>
        <w:t>Calibri</w:t>
      </w:r>
      <w:proofErr w:type="spellEnd"/>
      <w:r w:rsidRPr="00F26C61">
        <w:rPr>
          <w:rFonts w:cstheme="minorHAnsi"/>
          <w:shd w:val="clear" w:color="auto" w:fill="FFFFFF"/>
        </w:rPr>
        <w:t xml:space="preserve"> tamanho 1</w:t>
      </w:r>
      <w:r w:rsidR="00262E57">
        <w:rPr>
          <w:rFonts w:cstheme="minorHAnsi"/>
          <w:shd w:val="clear" w:color="auto" w:fill="FFFFFF"/>
        </w:rPr>
        <w:t>0</w:t>
      </w:r>
      <w:r w:rsidRPr="00F26C61">
        <w:rPr>
          <w:rFonts w:cstheme="minorHAnsi"/>
          <w:shd w:val="clear" w:color="auto" w:fill="FFFFFF"/>
        </w:rPr>
        <w:t xml:space="preserve"> e alinhada à esquerda com o início da tabela</w:t>
      </w:r>
      <w:r w:rsidR="00225B2D">
        <w:rPr>
          <w:rFonts w:cstheme="minorHAnsi"/>
          <w:shd w:val="clear" w:color="auto" w:fill="FFFFFF"/>
        </w:rPr>
        <w:t xml:space="preserve"> e formatado para ter espaço de 8 pontos depois, conforme os exemplos deste modelo</w:t>
      </w:r>
      <w:r w:rsidRPr="00F26C61">
        <w:rPr>
          <w:rFonts w:cstheme="minorHAnsi"/>
          <w:shd w:val="clear" w:color="auto" w:fill="FFFFFF"/>
        </w:rPr>
        <w:t xml:space="preserve">. </w:t>
      </w:r>
    </w:p>
    <w:p w14:paraId="074A24F9" w14:textId="19DA721A" w:rsidR="00262E57" w:rsidRDefault="00262E57" w:rsidP="008541FC">
      <w:pPr>
        <w:jc w:val="both"/>
        <w:rPr>
          <w:rFonts w:cstheme="minorHAnsi"/>
          <w:shd w:val="clear" w:color="auto" w:fill="FFFFFF"/>
        </w:rPr>
      </w:pPr>
      <w:r>
        <w:rPr>
          <w:rFonts w:cstheme="minorHAnsi"/>
          <w:shd w:val="clear" w:color="auto" w:fill="FFFFFF"/>
        </w:rPr>
        <w:t>A</w:t>
      </w:r>
      <w:r w:rsidR="005277C4">
        <w:rPr>
          <w:rFonts w:cstheme="minorHAnsi"/>
          <w:shd w:val="clear" w:color="auto" w:fill="FFFFFF"/>
        </w:rPr>
        <w:t>s</w:t>
      </w:r>
      <w:r>
        <w:rPr>
          <w:rFonts w:cstheme="minorHAnsi"/>
          <w:shd w:val="clear" w:color="auto" w:fill="FFFFFF"/>
        </w:rPr>
        <w:t xml:space="preserve"> informações contidas na tabela devem ser feitas com o us</w:t>
      </w:r>
      <w:r w:rsidR="005277C4">
        <w:rPr>
          <w:rFonts w:cstheme="minorHAnsi"/>
          <w:shd w:val="clear" w:color="auto" w:fill="FFFFFF"/>
        </w:rPr>
        <w:t>o</w:t>
      </w:r>
      <w:r>
        <w:rPr>
          <w:rFonts w:cstheme="minorHAnsi"/>
          <w:shd w:val="clear" w:color="auto" w:fill="FFFFFF"/>
        </w:rPr>
        <w:t xml:space="preserve"> de fonte </w:t>
      </w:r>
      <w:proofErr w:type="spellStart"/>
      <w:r>
        <w:rPr>
          <w:rFonts w:cstheme="minorHAnsi"/>
          <w:shd w:val="clear" w:color="auto" w:fill="FFFFFF"/>
        </w:rPr>
        <w:t>Calibri</w:t>
      </w:r>
      <w:proofErr w:type="spellEnd"/>
      <w:r>
        <w:rPr>
          <w:rFonts w:cstheme="minorHAnsi"/>
          <w:shd w:val="clear" w:color="auto" w:fill="FFFFFF"/>
        </w:rPr>
        <w:t xml:space="preserve"> tamanho 1</w:t>
      </w:r>
      <w:r w:rsidR="005277C4">
        <w:rPr>
          <w:rFonts w:cstheme="minorHAnsi"/>
          <w:shd w:val="clear" w:color="auto" w:fill="FFFFFF"/>
        </w:rPr>
        <w:t>0</w:t>
      </w:r>
      <w:r w:rsidR="008541FC">
        <w:rPr>
          <w:rFonts w:cstheme="minorHAnsi"/>
          <w:shd w:val="clear" w:color="auto" w:fill="FFFFFF"/>
        </w:rPr>
        <w:t>, c</w:t>
      </w:r>
      <w:r w:rsidRPr="00F26C61">
        <w:rPr>
          <w:rFonts w:cstheme="minorHAnsi"/>
          <w:shd w:val="clear" w:color="auto" w:fill="FFFFFF"/>
        </w:rPr>
        <w:t>aso seja necessário, para condensar a informação</w:t>
      </w:r>
      <w:r w:rsidR="006C03D2">
        <w:rPr>
          <w:rFonts w:cstheme="minorHAnsi"/>
          <w:shd w:val="clear" w:color="auto" w:fill="FFFFFF"/>
        </w:rPr>
        <w:t xml:space="preserve"> devido a quantidade</w:t>
      </w:r>
      <w:r w:rsidRPr="00F26C61">
        <w:rPr>
          <w:rFonts w:cstheme="minorHAnsi"/>
          <w:shd w:val="clear" w:color="auto" w:fill="FFFFFF"/>
        </w:rPr>
        <w:t xml:space="preserve">, pode-se utilizar fonte tamanho </w:t>
      </w:r>
      <w:r w:rsidR="005277C4">
        <w:rPr>
          <w:rFonts w:cstheme="minorHAnsi"/>
          <w:shd w:val="clear" w:color="auto" w:fill="FFFFFF"/>
        </w:rPr>
        <w:t>9</w:t>
      </w:r>
      <w:r w:rsidRPr="00F26C61">
        <w:rPr>
          <w:rFonts w:cstheme="minorHAnsi"/>
          <w:shd w:val="clear" w:color="auto" w:fill="FFFFFF"/>
        </w:rPr>
        <w:t xml:space="preserve"> no interior da tabela</w:t>
      </w:r>
      <w:r w:rsidR="006C03D2">
        <w:rPr>
          <w:rFonts w:cstheme="minorHAnsi"/>
          <w:shd w:val="clear" w:color="auto" w:fill="FFFFFF"/>
        </w:rPr>
        <w:t>, mas os títulos devem ser mantidos em fonte tamanho 10</w:t>
      </w:r>
      <w:r w:rsidRPr="00F26C61">
        <w:rPr>
          <w:rFonts w:cstheme="minorHAnsi"/>
          <w:shd w:val="clear" w:color="auto" w:fill="FFFFFF"/>
        </w:rPr>
        <w:t>.</w:t>
      </w:r>
      <w:r w:rsidR="00225B2D">
        <w:rPr>
          <w:rFonts w:cstheme="minorHAnsi"/>
          <w:shd w:val="clear" w:color="auto" w:fill="FFFFFF"/>
        </w:rPr>
        <w:t xml:space="preserve"> </w:t>
      </w:r>
    </w:p>
    <w:p w14:paraId="4072EDE8" w14:textId="77777777" w:rsidR="000F18C8" w:rsidRPr="000F18C8" w:rsidRDefault="000F18C8" w:rsidP="000F18C8">
      <w:pPr>
        <w:pStyle w:val="Legenda"/>
        <w:spacing w:after="0"/>
        <w:jc w:val="center"/>
        <w:rPr>
          <w:rFonts w:ascii="Calibri" w:hAnsi="Calibri" w:cs="Calibri"/>
          <w:i w:val="0"/>
          <w:iCs w:val="0"/>
          <w:color w:val="auto"/>
          <w:sz w:val="28"/>
          <w:szCs w:val="28"/>
        </w:rPr>
      </w:pPr>
      <w:bookmarkStart w:id="3" w:name="_Ref167122730"/>
      <w:r w:rsidRPr="000F18C8">
        <w:rPr>
          <w:rFonts w:ascii="Calibri" w:hAnsi="Calibri" w:cs="Calibri"/>
          <w:i w:val="0"/>
          <w:iCs w:val="0"/>
          <w:color w:val="auto"/>
          <w:sz w:val="20"/>
          <w:szCs w:val="20"/>
        </w:rPr>
        <w:t xml:space="preserve">Tabela </w:t>
      </w:r>
      <w:bookmarkEnd w:id="3"/>
      <w:r w:rsidRPr="000F18C8">
        <w:rPr>
          <w:rFonts w:ascii="Calibri" w:hAnsi="Calibri" w:cs="Calibri"/>
          <w:i w:val="0"/>
          <w:iCs w:val="0"/>
          <w:color w:val="auto"/>
          <w:sz w:val="20"/>
          <w:szCs w:val="20"/>
        </w:rPr>
        <w:t>1 – Modelo de tabela 1</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0F18C8" w:rsidRPr="000F18C8" w14:paraId="5714EF8E" w14:textId="77777777" w:rsidTr="00F7088E">
        <w:trPr>
          <w:trHeight w:val="227"/>
          <w:jc w:val="center"/>
        </w:trPr>
        <w:tc>
          <w:tcPr>
            <w:tcW w:w="1814" w:type="dxa"/>
            <w:tcBorders>
              <w:top w:val="single" w:sz="4" w:space="0" w:color="auto"/>
              <w:bottom w:val="single" w:sz="4" w:space="0" w:color="auto"/>
            </w:tcBorders>
          </w:tcPr>
          <w:p w14:paraId="141DAE6E"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bottom w:val="single" w:sz="4" w:space="0" w:color="auto"/>
            </w:tcBorders>
          </w:tcPr>
          <w:p w14:paraId="51B980EF"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1</w:t>
            </w:r>
          </w:p>
        </w:tc>
        <w:tc>
          <w:tcPr>
            <w:tcW w:w="1814" w:type="dxa"/>
            <w:tcBorders>
              <w:top w:val="single" w:sz="4" w:space="0" w:color="auto"/>
              <w:bottom w:val="single" w:sz="4" w:space="0" w:color="auto"/>
            </w:tcBorders>
          </w:tcPr>
          <w:p w14:paraId="54943BE5"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2</w:t>
            </w:r>
          </w:p>
        </w:tc>
        <w:tc>
          <w:tcPr>
            <w:tcW w:w="1814" w:type="dxa"/>
            <w:tcBorders>
              <w:top w:val="single" w:sz="4" w:space="0" w:color="auto"/>
              <w:bottom w:val="single" w:sz="4" w:space="0" w:color="auto"/>
            </w:tcBorders>
          </w:tcPr>
          <w:p w14:paraId="55CAAFAF"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3</w:t>
            </w:r>
          </w:p>
        </w:tc>
        <w:tc>
          <w:tcPr>
            <w:tcW w:w="1814" w:type="dxa"/>
            <w:tcBorders>
              <w:top w:val="single" w:sz="4" w:space="0" w:color="auto"/>
              <w:bottom w:val="single" w:sz="4" w:space="0" w:color="auto"/>
            </w:tcBorders>
          </w:tcPr>
          <w:p w14:paraId="5BC2B134"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4</w:t>
            </w:r>
          </w:p>
        </w:tc>
      </w:tr>
      <w:tr w:rsidR="000F18C8" w:rsidRPr="000F18C8" w14:paraId="5A13CF07" w14:textId="77777777" w:rsidTr="00F7088E">
        <w:trPr>
          <w:trHeight w:val="227"/>
          <w:jc w:val="center"/>
        </w:trPr>
        <w:tc>
          <w:tcPr>
            <w:tcW w:w="1814" w:type="dxa"/>
            <w:tcBorders>
              <w:top w:val="single" w:sz="4" w:space="0" w:color="auto"/>
            </w:tcBorders>
          </w:tcPr>
          <w:p w14:paraId="5937085B"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1</w:t>
            </w:r>
          </w:p>
        </w:tc>
        <w:tc>
          <w:tcPr>
            <w:tcW w:w="1814" w:type="dxa"/>
            <w:tcBorders>
              <w:top w:val="single" w:sz="4" w:space="0" w:color="auto"/>
            </w:tcBorders>
          </w:tcPr>
          <w:p w14:paraId="2F4868DF"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tcBorders>
          </w:tcPr>
          <w:p w14:paraId="07EBF660"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tcBorders>
          </w:tcPr>
          <w:p w14:paraId="02577FAB" w14:textId="77777777" w:rsidR="000F18C8" w:rsidRPr="000F18C8" w:rsidRDefault="000F18C8" w:rsidP="008D2D10">
            <w:pPr>
              <w:pStyle w:val="PargrafodaLista"/>
              <w:ind w:left="0"/>
              <w:rPr>
                <w:rFonts w:ascii="Calibri" w:hAnsi="Calibri" w:cs="Calibri"/>
                <w:sz w:val="18"/>
                <w:szCs w:val="18"/>
              </w:rPr>
            </w:pPr>
          </w:p>
        </w:tc>
        <w:tc>
          <w:tcPr>
            <w:tcW w:w="1814" w:type="dxa"/>
            <w:tcBorders>
              <w:top w:val="single" w:sz="4" w:space="0" w:color="auto"/>
            </w:tcBorders>
          </w:tcPr>
          <w:p w14:paraId="71C97ED6" w14:textId="77777777" w:rsidR="000F18C8" w:rsidRPr="000F18C8" w:rsidRDefault="000F18C8" w:rsidP="008D2D10">
            <w:pPr>
              <w:pStyle w:val="PargrafodaLista"/>
              <w:ind w:left="0"/>
              <w:rPr>
                <w:rFonts w:ascii="Calibri" w:hAnsi="Calibri" w:cs="Calibri"/>
                <w:sz w:val="18"/>
                <w:szCs w:val="18"/>
              </w:rPr>
            </w:pPr>
          </w:p>
        </w:tc>
      </w:tr>
      <w:tr w:rsidR="000F18C8" w:rsidRPr="000F18C8" w14:paraId="0454EBB0" w14:textId="77777777" w:rsidTr="00F7088E">
        <w:trPr>
          <w:trHeight w:val="227"/>
          <w:jc w:val="center"/>
        </w:trPr>
        <w:tc>
          <w:tcPr>
            <w:tcW w:w="1814" w:type="dxa"/>
          </w:tcPr>
          <w:p w14:paraId="44FA370E"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2</w:t>
            </w:r>
          </w:p>
        </w:tc>
        <w:tc>
          <w:tcPr>
            <w:tcW w:w="1814" w:type="dxa"/>
          </w:tcPr>
          <w:p w14:paraId="4E1EE30F" w14:textId="77777777" w:rsidR="000F18C8" w:rsidRPr="000F18C8" w:rsidRDefault="000F18C8" w:rsidP="008D2D10">
            <w:pPr>
              <w:pStyle w:val="PargrafodaLista"/>
              <w:ind w:left="0"/>
              <w:rPr>
                <w:rFonts w:ascii="Calibri" w:hAnsi="Calibri" w:cs="Calibri"/>
                <w:sz w:val="18"/>
                <w:szCs w:val="18"/>
              </w:rPr>
            </w:pPr>
          </w:p>
        </w:tc>
        <w:tc>
          <w:tcPr>
            <w:tcW w:w="1814" w:type="dxa"/>
          </w:tcPr>
          <w:p w14:paraId="11F9A186" w14:textId="77777777" w:rsidR="000F18C8" w:rsidRPr="000F18C8" w:rsidRDefault="000F18C8" w:rsidP="008D2D10">
            <w:pPr>
              <w:pStyle w:val="PargrafodaLista"/>
              <w:ind w:left="0"/>
              <w:rPr>
                <w:rFonts w:ascii="Calibri" w:hAnsi="Calibri" w:cs="Calibri"/>
                <w:sz w:val="18"/>
                <w:szCs w:val="18"/>
              </w:rPr>
            </w:pPr>
          </w:p>
        </w:tc>
        <w:tc>
          <w:tcPr>
            <w:tcW w:w="1814" w:type="dxa"/>
          </w:tcPr>
          <w:p w14:paraId="30B65AD0" w14:textId="77777777" w:rsidR="000F18C8" w:rsidRPr="000F18C8" w:rsidRDefault="000F18C8" w:rsidP="008D2D10">
            <w:pPr>
              <w:pStyle w:val="PargrafodaLista"/>
              <w:ind w:left="0"/>
              <w:rPr>
                <w:rFonts w:ascii="Calibri" w:hAnsi="Calibri" w:cs="Calibri"/>
                <w:sz w:val="18"/>
                <w:szCs w:val="18"/>
              </w:rPr>
            </w:pPr>
          </w:p>
        </w:tc>
        <w:tc>
          <w:tcPr>
            <w:tcW w:w="1814" w:type="dxa"/>
          </w:tcPr>
          <w:p w14:paraId="5EC69BD4" w14:textId="77777777" w:rsidR="000F18C8" w:rsidRPr="000F18C8" w:rsidRDefault="000F18C8" w:rsidP="008D2D10">
            <w:pPr>
              <w:pStyle w:val="PargrafodaLista"/>
              <w:ind w:left="0"/>
              <w:rPr>
                <w:rFonts w:ascii="Calibri" w:hAnsi="Calibri" w:cs="Calibri"/>
                <w:sz w:val="18"/>
                <w:szCs w:val="18"/>
              </w:rPr>
            </w:pPr>
          </w:p>
        </w:tc>
      </w:tr>
      <w:tr w:rsidR="000F18C8" w:rsidRPr="000F18C8" w14:paraId="3ECD6E27" w14:textId="77777777" w:rsidTr="00F7088E">
        <w:trPr>
          <w:trHeight w:val="227"/>
          <w:jc w:val="center"/>
        </w:trPr>
        <w:tc>
          <w:tcPr>
            <w:tcW w:w="1814" w:type="dxa"/>
          </w:tcPr>
          <w:p w14:paraId="48E25FFB" w14:textId="77777777" w:rsidR="000F18C8" w:rsidRPr="000F18C8" w:rsidRDefault="000F18C8" w:rsidP="008D2D10">
            <w:pPr>
              <w:pStyle w:val="PargrafodaLista"/>
              <w:ind w:left="0"/>
              <w:rPr>
                <w:rFonts w:ascii="Calibri" w:hAnsi="Calibri" w:cs="Calibri"/>
                <w:sz w:val="20"/>
                <w:szCs w:val="20"/>
              </w:rPr>
            </w:pPr>
            <w:r w:rsidRPr="000F18C8">
              <w:rPr>
                <w:rFonts w:ascii="Calibri" w:hAnsi="Calibri" w:cs="Calibri"/>
                <w:sz w:val="20"/>
                <w:szCs w:val="20"/>
              </w:rPr>
              <w:t>Linha 3</w:t>
            </w:r>
          </w:p>
        </w:tc>
        <w:tc>
          <w:tcPr>
            <w:tcW w:w="1814" w:type="dxa"/>
          </w:tcPr>
          <w:p w14:paraId="2F88FDFF" w14:textId="77777777" w:rsidR="000F18C8" w:rsidRPr="000F18C8" w:rsidRDefault="000F18C8" w:rsidP="008D2D10">
            <w:pPr>
              <w:pStyle w:val="PargrafodaLista"/>
              <w:ind w:left="0"/>
              <w:rPr>
                <w:rFonts w:ascii="Calibri" w:hAnsi="Calibri" w:cs="Calibri"/>
                <w:sz w:val="18"/>
                <w:szCs w:val="18"/>
              </w:rPr>
            </w:pPr>
          </w:p>
        </w:tc>
        <w:tc>
          <w:tcPr>
            <w:tcW w:w="1814" w:type="dxa"/>
          </w:tcPr>
          <w:p w14:paraId="3584E300" w14:textId="77777777" w:rsidR="000F18C8" w:rsidRPr="000F18C8" w:rsidRDefault="000F18C8" w:rsidP="008D2D10">
            <w:pPr>
              <w:pStyle w:val="PargrafodaLista"/>
              <w:ind w:left="0"/>
              <w:rPr>
                <w:rFonts w:ascii="Calibri" w:hAnsi="Calibri" w:cs="Calibri"/>
                <w:sz w:val="18"/>
                <w:szCs w:val="18"/>
              </w:rPr>
            </w:pPr>
          </w:p>
        </w:tc>
        <w:tc>
          <w:tcPr>
            <w:tcW w:w="1814" w:type="dxa"/>
          </w:tcPr>
          <w:p w14:paraId="460535CA" w14:textId="77777777" w:rsidR="000F18C8" w:rsidRPr="000F18C8" w:rsidRDefault="000F18C8" w:rsidP="008D2D10">
            <w:pPr>
              <w:pStyle w:val="PargrafodaLista"/>
              <w:ind w:left="0"/>
              <w:rPr>
                <w:rFonts w:ascii="Calibri" w:hAnsi="Calibri" w:cs="Calibri"/>
                <w:sz w:val="18"/>
                <w:szCs w:val="18"/>
              </w:rPr>
            </w:pPr>
          </w:p>
        </w:tc>
        <w:tc>
          <w:tcPr>
            <w:tcW w:w="1814" w:type="dxa"/>
          </w:tcPr>
          <w:p w14:paraId="50ED6877" w14:textId="77777777" w:rsidR="000F18C8" w:rsidRPr="000F18C8" w:rsidRDefault="000F18C8" w:rsidP="008D2D10">
            <w:pPr>
              <w:pStyle w:val="PargrafodaLista"/>
              <w:ind w:left="0"/>
              <w:rPr>
                <w:rFonts w:ascii="Calibri" w:hAnsi="Calibri" w:cs="Calibri"/>
                <w:sz w:val="18"/>
                <w:szCs w:val="18"/>
              </w:rPr>
            </w:pPr>
          </w:p>
        </w:tc>
      </w:tr>
      <w:tr w:rsidR="000F18C8" w:rsidRPr="000F18C8" w14:paraId="3C56F6A0" w14:textId="77777777" w:rsidTr="00F7088E">
        <w:trPr>
          <w:trHeight w:val="227"/>
          <w:jc w:val="center"/>
        </w:trPr>
        <w:tc>
          <w:tcPr>
            <w:tcW w:w="1814" w:type="dxa"/>
            <w:tcBorders>
              <w:bottom w:val="single" w:sz="4" w:space="0" w:color="auto"/>
            </w:tcBorders>
          </w:tcPr>
          <w:p w14:paraId="6A07AE99"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4</w:t>
            </w:r>
          </w:p>
        </w:tc>
        <w:tc>
          <w:tcPr>
            <w:tcW w:w="1814" w:type="dxa"/>
            <w:tcBorders>
              <w:bottom w:val="single" w:sz="4" w:space="0" w:color="auto"/>
            </w:tcBorders>
          </w:tcPr>
          <w:p w14:paraId="43C21B05" w14:textId="77777777" w:rsidR="000F18C8" w:rsidRPr="000F18C8" w:rsidRDefault="000F18C8" w:rsidP="008D2D10">
            <w:pPr>
              <w:pStyle w:val="PargrafodaLista"/>
              <w:ind w:left="0"/>
              <w:rPr>
                <w:rFonts w:ascii="Calibri" w:hAnsi="Calibri" w:cs="Calibri"/>
                <w:sz w:val="18"/>
                <w:szCs w:val="18"/>
              </w:rPr>
            </w:pPr>
          </w:p>
        </w:tc>
        <w:tc>
          <w:tcPr>
            <w:tcW w:w="1814" w:type="dxa"/>
            <w:tcBorders>
              <w:bottom w:val="single" w:sz="4" w:space="0" w:color="auto"/>
            </w:tcBorders>
          </w:tcPr>
          <w:p w14:paraId="089356D4" w14:textId="77777777" w:rsidR="000F18C8" w:rsidRPr="000F18C8" w:rsidRDefault="000F18C8" w:rsidP="008D2D10">
            <w:pPr>
              <w:pStyle w:val="PargrafodaLista"/>
              <w:ind w:left="0"/>
              <w:rPr>
                <w:rFonts w:ascii="Calibri" w:hAnsi="Calibri" w:cs="Calibri"/>
                <w:sz w:val="18"/>
                <w:szCs w:val="18"/>
              </w:rPr>
            </w:pPr>
          </w:p>
        </w:tc>
        <w:tc>
          <w:tcPr>
            <w:tcW w:w="1814" w:type="dxa"/>
            <w:tcBorders>
              <w:bottom w:val="single" w:sz="4" w:space="0" w:color="auto"/>
            </w:tcBorders>
          </w:tcPr>
          <w:p w14:paraId="1776A57C" w14:textId="77777777" w:rsidR="000F18C8" w:rsidRPr="000F18C8" w:rsidRDefault="000F18C8" w:rsidP="008D2D10">
            <w:pPr>
              <w:pStyle w:val="PargrafodaLista"/>
              <w:ind w:left="0"/>
              <w:rPr>
                <w:rFonts w:ascii="Calibri" w:hAnsi="Calibri" w:cs="Calibri"/>
                <w:sz w:val="18"/>
                <w:szCs w:val="18"/>
              </w:rPr>
            </w:pPr>
          </w:p>
        </w:tc>
        <w:tc>
          <w:tcPr>
            <w:tcW w:w="1814" w:type="dxa"/>
            <w:tcBorders>
              <w:bottom w:val="single" w:sz="4" w:space="0" w:color="auto"/>
            </w:tcBorders>
          </w:tcPr>
          <w:p w14:paraId="3DB74ECD" w14:textId="77777777" w:rsidR="000F18C8" w:rsidRPr="000F18C8" w:rsidRDefault="000F18C8" w:rsidP="008D2D10">
            <w:pPr>
              <w:pStyle w:val="PargrafodaLista"/>
              <w:ind w:left="0"/>
              <w:rPr>
                <w:rFonts w:ascii="Calibri" w:hAnsi="Calibri" w:cs="Calibri"/>
                <w:sz w:val="18"/>
                <w:szCs w:val="18"/>
              </w:rPr>
            </w:pPr>
          </w:p>
        </w:tc>
      </w:tr>
    </w:tbl>
    <w:p w14:paraId="6F401E08" w14:textId="03EC79AF" w:rsidR="000F18C8" w:rsidRPr="000F18C8" w:rsidRDefault="000F18C8" w:rsidP="00225B2D">
      <w:pPr>
        <w:pStyle w:val="PargrafodaLista"/>
        <w:ind w:left="0"/>
        <w:rPr>
          <w:rFonts w:ascii="Calibri" w:hAnsi="Calibri" w:cs="Calibri"/>
          <w:sz w:val="20"/>
          <w:szCs w:val="20"/>
        </w:rPr>
      </w:pPr>
      <w:r w:rsidRPr="000F18C8">
        <w:rPr>
          <w:rFonts w:ascii="Calibri" w:hAnsi="Calibri" w:cs="Calibri"/>
          <w:sz w:val="20"/>
          <w:szCs w:val="20"/>
        </w:rPr>
        <w:t xml:space="preserve">Fonte: </w:t>
      </w:r>
      <w:proofErr w:type="spellStart"/>
      <w:r w:rsidR="0052592B">
        <w:rPr>
          <w:rFonts w:ascii="Calibri" w:hAnsi="Calibri" w:cs="Calibri"/>
          <w:sz w:val="20"/>
          <w:szCs w:val="20"/>
        </w:rPr>
        <w:t>EnGeTec</w:t>
      </w:r>
      <w:proofErr w:type="spellEnd"/>
      <w:r w:rsidRPr="000F18C8">
        <w:rPr>
          <w:rFonts w:ascii="Calibri" w:hAnsi="Calibri" w:cs="Calibri"/>
          <w:sz w:val="20"/>
          <w:szCs w:val="20"/>
        </w:rPr>
        <w:t xml:space="preserve"> (2024)</w:t>
      </w:r>
    </w:p>
    <w:p w14:paraId="4F607868" w14:textId="77777777" w:rsidR="00570C35" w:rsidRPr="00F26C61" w:rsidRDefault="00570C35" w:rsidP="00570C35">
      <w:pPr>
        <w:jc w:val="both"/>
        <w:rPr>
          <w:rFonts w:cstheme="minorHAnsi"/>
          <w:shd w:val="clear" w:color="auto" w:fill="FFFFFF"/>
        </w:rPr>
      </w:pPr>
      <w:r w:rsidRPr="00F26C61">
        <w:rPr>
          <w:rFonts w:cstheme="minorHAnsi"/>
          <w:shd w:val="clear" w:color="auto" w:fill="FFFFFF"/>
        </w:rPr>
        <w:t>A tabela só deve ter linhas horizontais na parte superior, cabeçalho, e no final, salvo se as linhas horizontais forem imprescindíveis para o entendimento da informação. Não se deve desenhar as linhas verticais, em hipótese alguma. Quando não houver fonte deve-se inserir a informação “fonte: autor (ano)”</w:t>
      </w:r>
      <w:r>
        <w:rPr>
          <w:rFonts w:cstheme="minorHAnsi"/>
          <w:shd w:val="clear" w:color="auto" w:fill="FFFFFF"/>
        </w:rPr>
        <w:t xml:space="preserve"> ou </w:t>
      </w:r>
      <w:r w:rsidRPr="00F26C61">
        <w:rPr>
          <w:rFonts w:cstheme="minorHAnsi"/>
          <w:shd w:val="clear" w:color="auto" w:fill="FFFFFF"/>
        </w:rPr>
        <w:t>“fonte: autor</w:t>
      </w:r>
      <w:r>
        <w:rPr>
          <w:rFonts w:cstheme="minorHAnsi"/>
          <w:shd w:val="clear" w:color="auto" w:fill="FFFFFF"/>
        </w:rPr>
        <w:t>es</w:t>
      </w:r>
      <w:r w:rsidRPr="00F26C61">
        <w:rPr>
          <w:rFonts w:cstheme="minorHAnsi"/>
          <w:shd w:val="clear" w:color="auto" w:fill="FFFFFF"/>
        </w:rPr>
        <w:t xml:space="preserve"> (ano)”, sem negrito.</w:t>
      </w:r>
    </w:p>
    <w:p w14:paraId="193E1BE5" w14:textId="77777777" w:rsidR="000F18C8" w:rsidRPr="000F18C8" w:rsidRDefault="000F18C8" w:rsidP="000F18C8">
      <w:pPr>
        <w:pStyle w:val="Legenda"/>
        <w:spacing w:after="0"/>
        <w:jc w:val="center"/>
        <w:rPr>
          <w:rFonts w:ascii="Calibri" w:hAnsi="Calibri" w:cs="Calibri"/>
          <w:i w:val="0"/>
          <w:iCs w:val="0"/>
          <w:color w:val="auto"/>
          <w:sz w:val="28"/>
          <w:szCs w:val="28"/>
        </w:rPr>
      </w:pPr>
      <w:bookmarkStart w:id="4" w:name="_Ref167123871"/>
      <w:r w:rsidRPr="000F18C8">
        <w:rPr>
          <w:rFonts w:ascii="Calibri" w:hAnsi="Calibri" w:cs="Calibri"/>
          <w:i w:val="0"/>
          <w:iCs w:val="0"/>
          <w:color w:val="auto"/>
          <w:sz w:val="20"/>
          <w:szCs w:val="20"/>
        </w:rPr>
        <w:lastRenderedPageBreak/>
        <w:t xml:space="preserve">Tabela </w:t>
      </w:r>
      <w:bookmarkEnd w:id="4"/>
      <w:r w:rsidRPr="000F18C8">
        <w:rPr>
          <w:rFonts w:ascii="Calibri" w:hAnsi="Calibri" w:cs="Calibri"/>
          <w:i w:val="0"/>
          <w:iCs w:val="0"/>
          <w:color w:val="auto"/>
          <w:sz w:val="20"/>
          <w:szCs w:val="20"/>
        </w:rPr>
        <w:t>2 – Modelo de tabela 2</w:t>
      </w:r>
    </w:p>
    <w:tbl>
      <w:tblPr>
        <w:tblStyle w:val="Tabelacomgrade"/>
        <w:tblW w:w="53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544"/>
      </w:tblGrid>
      <w:tr w:rsidR="000F18C8" w:rsidRPr="000F18C8" w14:paraId="731C15A2" w14:textId="77777777" w:rsidTr="00AD7E05">
        <w:trPr>
          <w:jc w:val="center"/>
        </w:trPr>
        <w:tc>
          <w:tcPr>
            <w:tcW w:w="1843" w:type="dxa"/>
            <w:tcBorders>
              <w:top w:val="single" w:sz="4" w:space="0" w:color="auto"/>
              <w:bottom w:val="single" w:sz="4" w:space="0" w:color="auto"/>
            </w:tcBorders>
          </w:tcPr>
          <w:p w14:paraId="7EC0D77C" w14:textId="77777777" w:rsidR="000F18C8" w:rsidRPr="000F18C8" w:rsidRDefault="000F18C8" w:rsidP="008D2D10">
            <w:pPr>
              <w:pStyle w:val="PargrafodaLista"/>
              <w:ind w:left="0"/>
              <w:rPr>
                <w:rFonts w:ascii="Calibri" w:hAnsi="Calibri" w:cs="Calibri"/>
                <w:sz w:val="18"/>
                <w:szCs w:val="18"/>
              </w:rPr>
            </w:pPr>
          </w:p>
        </w:tc>
        <w:tc>
          <w:tcPr>
            <w:tcW w:w="3544" w:type="dxa"/>
            <w:tcBorders>
              <w:top w:val="single" w:sz="4" w:space="0" w:color="auto"/>
              <w:bottom w:val="single" w:sz="4" w:space="0" w:color="auto"/>
            </w:tcBorders>
          </w:tcPr>
          <w:p w14:paraId="4717B232" w14:textId="77777777" w:rsidR="000F18C8" w:rsidRPr="000F18C8" w:rsidRDefault="000F18C8" w:rsidP="008D2D10">
            <w:pPr>
              <w:pStyle w:val="PargrafodaLista"/>
              <w:ind w:left="0"/>
              <w:jc w:val="center"/>
              <w:rPr>
                <w:rFonts w:ascii="Calibri" w:hAnsi="Calibri" w:cs="Calibri"/>
                <w:sz w:val="18"/>
                <w:szCs w:val="18"/>
              </w:rPr>
            </w:pPr>
            <w:r w:rsidRPr="000F18C8">
              <w:rPr>
                <w:rFonts w:ascii="Calibri" w:hAnsi="Calibri" w:cs="Calibri"/>
                <w:sz w:val="20"/>
                <w:szCs w:val="20"/>
              </w:rPr>
              <w:t>Coluna 1</w:t>
            </w:r>
          </w:p>
        </w:tc>
      </w:tr>
      <w:tr w:rsidR="000F18C8" w:rsidRPr="000F18C8" w14:paraId="0A3722C0" w14:textId="77777777" w:rsidTr="00AD7E05">
        <w:trPr>
          <w:jc w:val="center"/>
        </w:trPr>
        <w:tc>
          <w:tcPr>
            <w:tcW w:w="1843" w:type="dxa"/>
            <w:tcBorders>
              <w:top w:val="single" w:sz="4" w:space="0" w:color="auto"/>
            </w:tcBorders>
          </w:tcPr>
          <w:p w14:paraId="1776D028"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1</w:t>
            </w:r>
          </w:p>
        </w:tc>
        <w:tc>
          <w:tcPr>
            <w:tcW w:w="3544" w:type="dxa"/>
            <w:tcBorders>
              <w:top w:val="single" w:sz="4" w:space="0" w:color="auto"/>
            </w:tcBorders>
          </w:tcPr>
          <w:p w14:paraId="441C3C03" w14:textId="77777777" w:rsidR="000F18C8" w:rsidRPr="000F18C8" w:rsidRDefault="000F18C8" w:rsidP="008D2D10">
            <w:pPr>
              <w:pStyle w:val="PargrafodaLista"/>
              <w:ind w:left="0"/>
              <w:rPr>
                <w:rFonts w:ascii="Calibri" w:hAnsi="Calibri" w:cs="Calibri"/>
                <w:sz w:val="18"/>
                <w:szCs w:val="18"/>
              </w:rPr>
            </w:pPr>
          </w:p>
        </w:tc>
      </w:tr>
      <w:tr w:rsidR="000F18C8" w:rsidRPr="000F18C8" w14:paraId="78F1B2CF" w14:textId="77777777" w:rsidTr="00AD7E05">
        <w:trPr>
          <w:jc w:val="center"/>
        </w:trPr>
        <w:tc>
          <w:tcPr>
            <w:tcW w:w="1843" w:type="dxa"/>
          </w:tcPr>
          <w:p w14:paraId="003CC332"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2</w:t>
            </w:r>
          </w:p>
        </w:tc>
        <w:tc>
          <w:tcPr>
            <w:tcW w:w="3544" w:type="dxa"/>
          </w:tcPr>
          <w:p w14:paraId="3619056B" w14:textId="77777777" w:rsidR="000F18C8" w:rsidRPr="000F18C8" w:rsidRDefault="000F18C8" w:rsidP="008D2D10">
            <w:pPr>
              <w:pStyle w:val="PargrafodaLista"/>
              <w:ind w:left="0"/>
              <w:rPr>
                <w:rFonts w:ascii="Calibri" w:hAnsi="Calibri" w:cs="Calibri"/>
                <w:sz w:val="18"/>
                <w:szCs w:val="18"/>
              </w:rPr>
            </w:pPr>
          </w:p>
        </w:tc>
      </w:tr>
      <w:tr w:rsidR="000F18C8" w:rsidRPr="000F18C8" w14:paraId="3B8F568C" w14:textId="77777777" w:rsidTr="00AD7E05">
        <w:trPr>
          <w:jc w:val="center"/>
        </w:trPr>
        <w:tc>
          <w:tcPr>
            <w:tcW w:w="1843" w:type="dxa"/>
            <w:tcBorders>
              <w:bottom w:val="single" w:sz="4" w:space="0" w:color="auto"/>
            </w:tcBorders>
          </w:tcPr>
          <w:p w14:paraId="6B65AEBA" w14:textId="77777777" w:rsidR="000F18C8" w:rsidRPr="000F18C8" w:rsidRDefault="000F18C8" w:rsidP="008D2D10">
            <w:pPr>
              <w:pStyle w:val="PargrafodaLista"/>
              <w:ind w:left="0"/>
              <w:rPr>
                <w:rFonts w:ascii="Calibri" w:hAnsi="Calibri" w:cs="Calibri"/>
                <w:sz w:val="18"/>
                <w:szCs w:val="18"/>
              </w:rPr>
            </w:pPr>
            <w:r w:rsidRPr="000F18C8">
              <w:rPr>
                <w:rFonts w:ascii="Calibri" w:hAnsi="Calibri" w:cs="Calibri"/>
                <w:sz w:val="20"/>
                <w:szCs w:val="20"/>
              </w:rPr>
              <w:t>Linha 3</w:t>
            </w:r>
          </w:p>
        </w:tc>
        <w:tc>
          <w:tcPr>
            <w:tcW w:w="3544" w:type="dxa"/>
            <w:tcBorders>
              <w:bottom w:val="single" w:sz="4" w:space="0" w:color="auto"/>
            </w:tcBorders>
          </w:tcPr>
          <w:p w14:paraId="36ECF568" w14:textId="77777777" w:rsidR="000F18C8" w:rsidRPr="000F18C8" w:rsidRDefault="000F18C8" w:rsidP="008D2D10">
            <w:pPr>
              <w:pStyle w:val="PargrafodaLista"/>
              <w:ind w:left="0"/>
              <w:rPr>
                <w:rFonts w:ascii="Calibri" w:hAnsi="Calibri" w:cs="Calibri"/>
                <w:sz w:val="18"/>
                <w:szCs w:val="18"/>
              </w:rPr>
            </w:pPr>
          </w:p>
        </w:tc>
      </w:tr>
    </w:tbl>
    <w:p w14:paraId="04F80271" w14:textId="4FF5D9E6" w:rsidR="000F18C8" w:rsidRPr="000F18C8" w:rsidRDefault="000F18C8" w:rsidP="00225B2D">
      <w:pPr>
        <w:pStyle w:val="PargrafodaLista"/>
        <w:ind w:left="1843"/>
        <w:rPr>
          <w:rFonts w:ascii="Calibri" w:hAnsi="Calibri" w:cs="Calibri"/>
          <w:sz w:val="20"/>
          <w:szCs w:val="20"/>
        </w:rPr>
      </w:pPr>
      <w:r w:rsidRPr="000F18C8">
        <w:rPr>
          <w:rFonts w:ascii="Calibri" w:hAnsi="Calibri" w:cs="Calibri"/>
          <w:sz w:val="20"/>
          <w:szCs w:val="20"/>
        </w:rPr>
        <w:t xml:space="preserve">Fonte: </w:t>
      </w:r>
      <w:proofErr w:type="spellStart"/>
      <w:r w:rsidR="0052592B">
        <w:rPr>
          <w:rFonts w:ascii="Calibri" w:hAnsi="Calibri" w:cs="Calibri"/>
          <w:sz w:val="20"/>
          <w:szCs w:val="20"/>
        </w:rPr>
        <w:t>EnGeTec</w:t>
      </w:r>
      <w:proofErr w:type="spellEnd"/>
      <w:r w:rsidR="0052592B" w:rsidRPr="000F18C8">
        <w:rPr>
          <w:rFonts w:ascii="Calibri" w:hAnsi="Calibri" w:cs="Calibri"/>
          <w:sz w:val="20"/>
          <w:szCs w:val="20"/>
        </w:rPr>
        <w:t xml:space="preserve"> </w:t>
      </w:r>
      <w:r w:rsidRPr="000F18C8">
        <w:rPr>
          <w:rFonts w:ascii="Calibri" w:hAnsi="Calibri" w:cs="Calibri"/>
          <w:sz w:val="20"/>
          <w:szCs w:val="20"/>
        </w:rPr>
        <w:t>(2024)</w:t>
      </w:r>
    </w:p>
    <w:p w14:paraId="16C38800" w14:textId="18B57E4E" w:rsidR="00AB440B" w:rsidRDefault="00F26C61" w:rsidP="00F26C61">
      <w:pPr>
        <w:jc w:val="both"/>
        <w:rPr>
          <w:rFonts w:cstheme="minorHAnsi"/>
          <w:shd w:val="clear" w:color="auto" w:fill="FFFFFF"/>
        </w:rPr>
      </w:pPr>
      <w:r w:rsidRPr="00F26C61">
        <w:rPr>
          <w:rFonts w:cstheme="minorHAnsi"/>
          <w:shd w:val="clear" w:color="auto" w:fill="FFFFFF"/>
        </w:rPr>
        <w:t>A tabela deve ser utilizada, chamada, no texto que a antecede. Isso pode não ser observado para o caso de uma tabela não caber no espaço logo abaixo do parágrafo que a descreve e ser deslocada, automaticamente, para a próxima página, neste caso deve-se antecipar o texto que viria logo após a tabela, para não deixar espaço em branco no final de uma página que antecede uma tabela. Em hipótese alguma uma tabela deve ser dividida em duas páginas, se uma tabela for muito grande para caber em uma página inteira, deve-se dividi-la em duas ou mais partes, que caibam em uma página, nomeando-as como Tabela 1 – Nome da tabela (parte 1)</w:t>
      </w:r>
      <w:r w:rsidR="005B3BEA">
        <w:rPr>
          <w:rFonts w:cstheme="minorHAnsi"/>
          <w:shd w:val="clear" w:color="auto" w:fill="FFFFFF"/>
        </w:rPr>
        <w:t>,</w:t>
      </w:r>
      <w:r w:rsidR="00012ABF">
        <w:rPr>
          <w:rFonts w:cstheme="minorHAnsi"/>
          <w:shd w:val="clear" w:color="auto" w:fill="FFFFFF"/>
        </w:rPr>
        <w:t xml:space="preserve"> </w:t>
      </w:r>
      <w:r w:rsidR="00012ABF" w:rsidRPr="00F26C61">
        <w:rPr>
          <w:rFonts w:cstheme="minorHAnsi"/>
          <w:shd w:val="clear" w:color="auto" w:fill="FFFFFF"/>
        </w:rPr>
        <w:t xml:space="preserve">Tabela 1 – Nome da tabela (parte </w:t>
      </w:r>
      <w:r w:rsidR="00012ABF">
        <w:rPr>
          <w:rFonts w:cstheme="minorHAnsi"/>
          <w:shd w:val="clear" w:color="auto" w:fill="FFFFFF"/>
        </w:rPr>
        <w:t>2</w:t>
      </w:r>
      <w:r w:rsidR="00012ABF" w:rsidRPr="00F26C61">
        <w:rPr>
          <w:rFonts w:cstheme="minorHAnsi"/>
          <w:shd w:val="clear" w:color="auto" w:fill="FFFFFF"/>
        </w:rPr>
        <w:t>)</w:t>
      </w:r>
      <w:r w:rsidR="00012ABF">
        <w:rPr>
          <w:rFonts w:cstheme="minorHAnsi"/>
          <w:shd w:val="clear" w:color="auto" w:fill="FFFFFF"/>
        </w:rPr>
        <w:t xml:space="preserve"> </w:t>
      </w:r>
      <w:r w:rsidRPr="00F26C61">
        <w:rPr>
          <w:rFonts w:cstheme="minorHAnsi"/>
          <w:shd w:val="clear" w:color="auto" w:fill="FFFFFF"/>
        </w:rPr>
        <w:t>e assim sucessivamente, sem uso de negrito.</w:t>
      </w:r>
    </w:p>
    <w:p w14:paraId="5FC5BC94" w14:textId="1B450E70" w:rsidR="00866EB2" w:rsidRPr="00101A4F" w:rsidRDefault="00866EB2" w:rsidP="00BD24C0">
      <w:pPr>
        <w:jc w:val="both"/>
        <w:rPr>
          <w:rFonts w:cstheme="minorHAnsi"/>
          <w:shd w:val="clear" w:color="auto" w:fill="FFFFFF"/>
        </w:rPr>
      </w:pPr>
      <w:r>
        <w:rPr>
          <w:rFonts w:cstheme="minorHAnsi"/>
          <w:shd w:val="clear" w:color="auto" w:fill="FFFFFF"/>
        </w:rPr>
        <w:t>Não se deve</w:t>
      </w:r>
      <w:r w:rsidRPr="0044522C">
        <w:rPr>
          <w:rFonts w:cstheme="minorHAnsi"/>
          <w:shd w:val="clear" w:color="auto" w:fill="FFFFFF"/>
        </w:rPr>
        <w:t xml:space="preserve"> deixar linha </w:t>
      </w:r>
      <w:r>
        <w:rPr>
          <w:rFonts w:cstheme="minorHAnsi"/>
          <w:shd w:val="clear" w:color="auto" w:fill="FFFFFF"/>
        </w:rPr>
        <w:t xml:space="preserve">em branco </w:t>
      </w:r>
      <w:r w:rsidRPr="0044522C">
        <w:rPr>
          <w:rFonts w:cstheme="minorHAnsi"/>
          <w:shd w:val="clear" w:color="auto" w:fill="FFFFFF"/>
        </w:rPr>
        <w:t xml:space="preserve">entre </w:t>
      </w:r>
      <w:r>
        <w:rPr>
          <w:rFonts w:cstheme="minorHAnsi"/>
          <w:shd w:val="clear" w:color="auto" w:fill="FFFFFF"/>
        </w:rPr>
        <w:t>a tabela</w:t>
      </w:r>
      <w:r w:rsidRPr="0044522C">
        <w:rPr>
          <w:rFonts w:cstheme="minorHAnsi"/>
          <w:shd w:val="clear" w:color="auto" w:fill="FFFFFF"/>
        </w:rPr>
        <w:t xml:space="preserve"> e o texto anterior e o texto posterior a el</w:t>
      </w:r>
      <w:r>
        <w:rPr>
          <w:rFonts w:cstheme="minorHAnsi"/>
          <w:shd w:val="clear" w:color="auto" w:fill="FFFFFF"/>
        </w:rPr>
        <w:t>a, somente deve-se deixar uma linha em branco entre tabelas</w:t>
      </w:r>
      <w:r w:rsidRPr="0044522C">
        <w:rPr>
          <w:rFonts w:cstheme="minorHAnsi"/>
          <w:shd w:val="clear" w:color="auto" w:fill="FFFFFF"/>
        </w:rPr>
        <w:t>, caso seja necessário inserir mais de um</w:t>
      </w:r>
      <w:r w:rsidR="00BD24C0">
        <w:rPr>
          <w:rFonts w:cstheme="minorHAnsi"/>
          <w:shd w:val="clear" w:color="auto" w:fill="FFFFFF"/>
        </w:rPr>
        <w:t>a</w:t>
      </w:r>
      <w:r w:rsidRPr="0044522C">
        <w:rPr>
          <w:rFonts w:cstheme="minorHAnsi"/>
          <w:shd w:val="clear" w:color="auto" w:fill="FFFFFF"/>
        </w:rPr>
        <w:t xml:space="preserve"> em sequência.</w:t>
      </w:r>
    </w:p>
    <w:p w14:paraId="5646B6B7" w14:textId="3A1C905C" w:rsidR="00012ABF" w:rsidRPr="00D674BB" w:rsidRDefault="00012ABF" w:rsidP="00012ABF">
      <w:pPr>
        <w:pStyle w:val="PargrafodaLista"/>
        <w:numPr>
          <w:ilvl w:val="1"/>
          <w:numId w:val="1"/>
        </w:numPr>
        <w:autoSpaceDE w:val="0"/>
        <w:autoSpaceDN w:val="0"/>
        <w:adjustRightInd w:val="0"/>
        <w:spacing w:before="360" w:after="0" w:line="240" w:lineRule="auto"/>
        <w:ind w:left="567" w:hanging="578"/>
        <w:rPr>
          <w:rFonts w:cstheme="minorHAnsi"/>
          <w:b/>
          <w:bCs/>
          <w:color w:val="179AB9"/>
          <w:sz w:val="28"/>
          <w:szCs w:val="28"/>
          <w:shd w:val="clear" w:color="auto" w:fill="FFFFFF"/>
        </w:rPr>
      </w:pPr>
      <w:r w:rsidRPr="00D674BB">
        <w:rPr>
          <w:rFonts w:cstheme="minorHAnsi"/>
          <w:b/>
          <w:bCs/>
          <w:color w:val="179AB9"/>
          <w:sz w:val="28"/>
          <w:szCs w:val="28"/>
          <w:shd w:val="clear" w:color="auto" w:fill="FFFFFF"/>
        </w:rPr>
        <w:t>Quadros</w:t>
      </w:r>
    </w:p>
    <w:p w14:paraId="4CF980FD" w14:textId="3C74EA84" w:rsidR="0044522C" w:rsidRDefault="0044522C" w:rsidP="0044522C">
      <w:pPr>
        <w:jc w:val="both"/>
        <w:rPr>
          <w:rFonts w:cstheme="minorHAnsi"/>
          <w:shd w:val="clear" w:color="auto" w:fill="FFFFFF"/>
        </w:rPr>
      </w:pPr>
      <w:r w:rsidRPr="0044522C">
        <w:rPr>
          <w:rFonts w:cstheme="minorHAnsi"/>
          <w:shd w:val="clear" w:color="auto" w:fill="FFFFFF"/>
        </w:rPr>
        <w:t xml:space="preserve">Quadros são utilizados para os casos de informações que sejam predominantes de palavras apresentadas em linhas e colunas, com ou sem indicação de dados numéricos. Quadros diferenciam-se das tabelas por apresentarem um teor esquemático e descritivo, e não estatístico. Para os Quadros as linhas verticais de fechamento devem ser inseridas </w:t>
      </w:r>
      <w:r w:rsidR="00F93073">
        <w:rPr>
          <w:rFonts w:cstheme="minorHAnsi"/>
          <w:shd w:val="clear" w:color="auto" w:fill="FFFFFF"/>
        </w:rPr>
        <w:t xml:space="preserve">(são obrigatórias) </w:t>
      </w:r>
      <w:r w:rsidRPr="0044522C">
        <w:rPr>
          <w:rFonts w:cstheme="minorHAnsi"/>
          <w:shd w:val="clear" w:color="auto" w:fill="FFFFFF"/>
        </w:rPr>
        <w:t>e as linhas horizontais, caso necessário, também podem ser inseridas. Assim como as tabelas</w:t>
      </w:r>
      <w:r w:rsidR="00AE238D">
        <w:rPr>
          <w:rFonts w:cstheme="minorHAnsi"/>
          <w:shd w:val="clear" w:color="auto" w:fill="FFFFFF"/>
        </w:rPr>
        <w:t>, sempre que possível,</w:t>
      </w:r>
      <w:r w:rsidRPr="0044522C">
        <w:rPr>
          <w:rFonts w:cstheme="minorHAnsi"/>
          <w:shd w:val="clear" w:color="auto" w:fill="FFFFFF"/>
        </w:rPr>
        <w:t xml:space="preserve"> os quadros devem utilizar toda a largura útil da página (Quadro 1</w:t>
      </w:r>
      <w:r w:rsidR="005808A0">
        <w:rPr>
          <w:rFonts w:cstheme="minorHAnsi"/>
          <w:shd w:val="clear" w:color="auto" w:fill="FFFFFF"/>
        </w:rPr>
        <w:t>) podendo ser menor quando estritamente necessário por trazer pouca informação</w:t>
      </w:r>
      <w:r w:rsidR="0052592B">
        <w:rPr>
          <w:rFonts w:cstheme="minorHAnsi"/>
          <w:shd w:val="clear" w:color="auto" w:fill="FFFFFF"/>
        </w:rPr>
        <w:t xml:space="preserve"> nas linhas</w:t>
      </w:r>
      <w:r w:rsidR="005808A0">
        <w:rPr>
          <w:rFonts w:cstheme="minorHAnsi"/>
          <w:shd w:val="clear" w:color="auto" w:fill="FFFFFF"/>
        </w:rPr>
        <w:t xml:space="preserve"> (</w:t>
      </w:r>
      <w:r w:rsidRPr="0044522C">
        <w:rPr>
          <w:rFonts w:cstheme="minorHAnsi"/>
          <w:shd w:val="clear" w:color="auto" w:fill="FFFFFF"/>
        </w:rPr>
        <w:t>Quadro 2)</w:t>
      </w:r>
      <w:r w:rsidR="005808A0">
        <w:rPr>
          <w:rFonts w:cstheme="minorHAnsi"/>
          <w:shd w:val="clear" w:color="auto" w:fill="FFFFFF"/>
        </w:rPr>
        <w:t>.</w:t>
      </w:r>
    </w:p>
    <w:p w14:paraId="2C3431CD" w14:textId="77777777" w:rsidR="005808A0" w:rsidRPr="005808A0" w:rsidRDefault="005808A0" w:rsidP="005808A0">
      <w:pPr>
        <w:pStyle w:val="Legenda"/>
        <w:spacing w:after="0"/>
        <w:jc w:val="center"/>
        <w:rPr>
          <w:rFonts w:ascii="Calibri" w:hAnsi="Calibri" w:cs="Calibri"/>
          <w:i w:val="0"/>
          <w:iCs w:val="0"/>
          <w:color w:val="auto"/>
          <w:sz w:val="20"/>
          <w:szCs w:val="20"/>
        </w:rPr>
      </w:pPr>
      <w:bookmarkStart w:id="5" w:name="_Ref167171221"/>
      <w:r w:rsidRPr="005808A0">
        <w:rPr>
          <w:rFonts w:ascii="Calibri" w:hAnsi="Calibri" w:cs="Calibri"/>
          <w:i w:val="0"/>
          <w:iCs w:val="0"/>
          <w:color w:val="auto"/>
          <w:sz w:val="20"/>
          <w:szCs w:val="20"/>
        </w:rPr>
        <w:t xml:space="preserve">Quadro </w:t>
      </w:r>
      <w:r w:rsidRPr="005808A0">
        <w:rPr>
          <w:rFonts w:ascii="Calibri" w:hAnsi="Calibri" w:cs="Calibri"/>
          <w:i w:val="0"/>
          <w:iCs w:val="0"/>
          <w:color w:val="auto"/>
          <w:sz w:val="20"/>
          <w:szCs w:val="20"/>
        </w:rPr>
        <w:fldChar w:fldCharType="begin"/>
      </w:r>
      <w:r w:rsidRPr="005808A0">
        <w:rPr>
          <w:rFonts w:ascii="Calibri" w:hAnsi="Calibri" w:cs="Calibri"/>
          <w:i w:val="0"/>
          <w:iCs w:val="0"/>
          <w:color w:val="auto"/>
          <w:sz w:val="20"/>
          <w:szCs w:val="20"/>
        </w:rPr>
        <w:instrText xml:space="preserve"> SEQ Quadro \* ARABIC </w:instrText>
      </w:r>
      <w:r w:rsidRPr="005808A0">
        <w:rPr>
          <w:rFonts w:ascii="Calibri" w:hAnsi="Calibri" w:cs="Calibri"/>
          <w:i w:val="0"/>
          <w:iCs w:val="0"/>
          <w:color w:val="auto"/>
          <w:sz w:val="20"/>
          <w:szCs w:val="20"/>
        </w:rPr>
        <w:fldChar w:fldCharType="separate"/>
      </w:r>
      <w:r w:rsidRPr="005808A0">
        <w:rPr>
          <w:rFonts w:ascii="Calibri" w:hAnsi="Calibri" w:cs="Calibri"/>
          <w:i w:val="0"/>
          <w:iCs w:val="0"/>
          <w:noProof/>
          <w:color w:val="auto"/>
          <w:sz w:val="20"/>
          <w:szCs w:val="20"/>
        </w:rPr>
        <w:t>1</w:t>
      </w:r>
      <w:r w:rsidRPr="005808A0">
        <w:rPr>
          <w:rFonts w:ascii="Calibri" w:hAnsi="Calibri" w:cs="Calibri"/>
          <w:i w:val="0"/>
          <w:iCs w:val="0"/>
          <w:color w:val="auto"/>
          <w:sz w:val="20"/>
          <w:szCs w:val="20"/>
        </w:rPr>
        <w:fldChar w:fldCharType="end"/>
      </w:r>
      <w:bookmarkEnd w:id="5"/>
      <w:r w:rsidRPr="005808A0">
        <w:rPr>
          <w:rFonts w:ascii="Calibri" w:hAnsi="Calibri" w:cs="Calibri"/>
          <w:i w:val="0"/>
          <w:iCs w:val="0"/>
          <w:color w:val="auto"/>
          <w:sz w:val="20"/>
          <w:szCs w:val="20"/>
        </w:rPr>
        <w:t>– Modelo de quadro 1</w:t>
      </w:r>
    </w:p>
    <w:tbl>
      <w:tblPr>
        <w:tblStyle w:val="Tabelacomgrade"/>
        <w:tblW w:w="89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9"/>
        <w:gridCol w:w="1871"/>
        <w:gridCol w:w="1871"/>
        <w:gridCol w:w="1871"/>
        <w:gridCol w:w="1871"/>
      </w:tblGrid>
      <w:tr w:rsidR="005808A0" w:rsidRPr="005808A0" w14:paraId="414C7E0B" w14:textId="77777777" w:rsidTr="005808A0">
        <w:trPr>
          <w:jc w:val="center"/>
        </w:trPr>
        <w:tc>
          <w:tcPr>
            <w:tcW w:w="1489" w:type="dxa"/>
            <w:tcBorders>
              <w:top w:val="single" w:sz="4" w:space="0" w:color="auto"/>
              <w:left w:val="single" w:sz="4" w:space="0" w:color="auto"/>
              <w:bottom w:val="single" w:sz="4" w:space="0" w:color="auto"/>
            </w:tcBorders>
          </w:tcPr>
          <w:p w14:paraId="696755B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3C50624A"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1</w:t>
            </w:r>
          </w:p>
        </w:tc>
        <w:tc>
          <w:tcPr>
            <w:tcW w:w="1871" w:type="dxa"/>
            <w:tcBorders>
              <w:top w:val="single" w:sz="4" w:space="0" w:color="auto"/>
              <w:bottom w:val="single" w:sz="4" w:space="0" w:color="auto"/>
            </w:tcBorders>
          </w:tcPr>
          <w:p w14:paraId="72D780AE"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2</w:t>
            </w:r>
          </w:p>
        </w:tc>
        <w:tc>
          <w:tcPr>
            <w:tcW w:w="1871" w:type="dxa"/>
            <w:tcBorders>
              <w:top w:val="single" w:sz="4" w:space="0" w:color="auto"/>
              <w:bottom w:val="single" w:sz="4" w:space="0" w:color="auto"/>
            </w:tcBorders>
          </w:tcPr>
          <w:p w14:paraId="50707E35"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3</w:t>
            </w:r>
          </w:p>
        </w:tc>
        <w:tc>
          <w:tcPr>
            <w:tcW w:w="1871" w:type="dxa"/>
            <w:tcBorders>
              <w:top w:val="single" w:sz="4" w:space="0" w:color="auto"/>
              <w:bottom w:val="single" w:sz="4" w:space="0" w:color="auto"/>
              <w:right w:val="single" w:sz="4" w:space="0" w:color="auto"/>
            </w:tcBorders>
          </w:tcPr>
          <w:p w14:paraId="06A69FC8"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4</w:t>
            </w:r>
          </w:p>
        </w:tc>
      </w:tr>
      <w:tr w:rsidR="005808A0" w:rsidRPr="005808A0" w14:paraId="2860E161" w14:textId="77777777" w:rsidTr="005808A0">
        <w:trPr>
          <w:jc w:val="center"/>
        </w:trPr>
        <w:tc>
          <w:tcPr>
            <w:tcW w:w="1489" w:type="dxa"/>
            <w:tcBorders>
              <w:top w:val="single" w:sz="4" w:space="0" w:color="auto"/>
              <w:left w:val="single" w:sz="4" w:space="0" w:color="auto"/>
              <w:bottom w:val="single" w:sz="4" w:space="0" w:color="auto"/>
            </w:tcBorders>
          </w:tcPr>
          <w:p w14:paraId="2E8C434A"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1</w:t>
            </w:r>
          </w:p>
        </w:tc>
        <w:tc>
          <w:tcPr>
            <w:tcW w:w="1871" w:type="dxa"/>
            <w:tcBorders>
              <w:top w:val="single" w:sz="4" w:space="0" w:color="auto"/>
              <w:bottom w:val="single" w:sz="4" w:space="0" w:color="auto"/>
            </w:tcBorders>
          </w:tcPr>
          <w:p w14:paraId="55FE38CF"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14D64F9E"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7CB921E2"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right w:val="single" w:sz="4" w:space="0" w:color="auto"/>
            </w:tcBorders>
          </w:tcPr>
          <w:p w14:paraId="6555D1DC" w14:textId="77777777" w:rsidR="005808A0" w:rsidRPr="005808A0" w:rsidRDefault="005808A0" w:rsidP="008D2D10">
            <w:pPr>
              <w:pStyle w:val="PargrafodaLista"/>
              <w:ind w:left="0"/>
              <w:rPr>
                <w:rFonts w:ascii="Calibri" w:hAnsi="Calibri" w:cs="Calibri"/>
                <w:sz w:val="18"/>
                <w:szCs w:val="18"/>
              </w:rPr>
            </w:pPr>
          </w:p>
        </w:tc>
      </w:tr>
      <w:tr w:rsidR="005808A0" w:rsidRPr="005808A0" w14:paraId="5705E0A6" w14:textId="77777777" w:rsidTr="005808A0">
        <w:trPr>
          <w:jc w:val="center"/>
        </w:trPr>
        <w:tc>
          <w:tcPr>
            <w:tcW w:w="1489" w:type="dxa"/>
            <w:tcBorders>
              <w:top w:val="single" w:sz="4" w:space="0" w:color="auto"/>
              <w:left w:val="single" w:sz="4" w:space="0" w:color="auto"/>
              <w:bottom w:val="single" w:sz="4" w:space="0" w:color="auto"/>
            </w:tcBorders>
          </w:tcPr>
          <w:p w14:paraId="27B314C4"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2</w:t>
            </w:r>
          </w:p>
        </w:tc>
        <w:tc>
          <w:tcPr>
            <w:tcW w:w="1871" w:type="dxa"/>
            <w:tcBorders>
              <w:top w:val="single" w:sz="4" w:space="0" w:color="auto"/>
              <w:bottom w:val="single" w:sz="4" w:space="0" w:color="auto"/>
            </w:tcBorders>
          </w:tcPr>
          <w:p w14:paraId="1C30647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078B0B17"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7C352D5F"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right w:val="single" w:sz="4" w:space="0" w:color="auto"/>
            </w:tcBorders>
          </w:tcPr>
          <w:p w14:paraId="1F1A824F" w14:textId="77777777" w:rsidR="005808A0" w:rsidRPr="005808A0" w:rsidRDefault="005808A0" w:rsidP="008D2D10">
            <w:pPr>
              <w:pStyle w:val="PargrafodaLista"/>
              <w:ind w:left="0"/>
              <w:rPr>
                <w:rFonts w:ascii="Calibri" w:hAnsi="Calibri" w:cs="Calibri"/>
                <w:sz w:val="18"/>
                <w:szCs w:val="18"/>
              </w:rPr>
            </w:pPr>
          </w:p>
        </w:tc>
      </w:tr>
      <w:tr w:rsidR="005808A0" w:rsidRPr="005808A0" w14:paraId="54F5FB55" w14:textId="77777777" w:rsidTr="005808A0">
        <w:trPr>
          <w:jc w:val="center"/>
        </w:trPr>
        <w:tc>
          <w:tcPr>
            <w:tcW w:w="1489" w:type="dxa"/>
            <w:tcBorders>
              <w:top w:val="single" w:sz="4" w:space="0" w:color="auto"/>
              <w:left w:val="single" w:sz="4" w:space="0" w:color="auto"/>
              <w:bottom w:val="single" w:sz="4" w:space="0" w:color="auto"/>
            </w:tcBorders>
          </w:tcPr>
          <w:p w14:paraId="178812E1"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3</w:t>
            </w:r>
          </w:p>
        </w:tc>
        <w:tc>
          <w:tcPr>
            <w:tcW w:w="1871" w:type="dxa"/>
            <w:tcBorders>
              <w:top w:val="single" w:sz="4" w:space="0" w:color="auto"/>
              <w:bottom w:val="single" w:sz="4" w:space="0" w:color="auto"/>
            </w:tcBorders>
          </w:tcPr>
          <w:p w14:paraId="5A48FBA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3CEB458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tcBorders>
          </w:tcPr>
          <w:p w14:paraId="28D742A8" w14:textId="77777777" w:rsidR="005808A0" w:rsidRPr="005808A0" w:rsidRDefault="005808A0" w:rsidP="008D2D10">
            <w:pPr>
              <w:pStyle w:val="PargrafodaLista"/>
              <w:ind w:left="0"/>
              <w:rPr>
                <w:rFonts w:ascii="Calibri" w:hAnsi="Calibri" w:cs="Calibri"/>
                <w:sz w:val="18"/>
                <w:szCs w:val="18"/>
              </w:rPr>
            </w:pPr>
          </w:p>
        </w:tc>
        <w:tc>
          <w:tcPr>
            <w:tcW w:w="1871" w:type="dxa"/>
            <w:tcBorders>
              <w:top w:val="single" w:sz="4" w:space="0" w:color="auto"/>
              <w:bottom w:val="single" w:sz="4" w:space="0" w:color="auto"/>
              <w:right w:val="single" w:sz="4" w:space="0" w:color="auto"/>
            </w:tcBorders>
          </w:tcPr>
          <w:p w14:paraId="6524EF1C" w14:textId="77777777" w:rsidR="005808A0" w:rsidRPr="005808A0" w:rsidRDefault="005808A0" w:rsidP="008D2D10">
            <w:pPr>
              <w:pStyle w:val="PargrafodaLista"/>
              <w:ind w:left="0"/>
              <w:rPr>
                <w:rFonts w:ascii="Calibri" w:hAnsi="Calibri" w:cs="Calibri"/>
                <w:sz w:val="18"/>
                <w:szCs w:val="18"/>
              </w:rPr>
            </w:pPr>
          </w:p>
        </w:tc>
      </w:tr>
    </w:tbl>
    <w:p w14:paraId="7BB7D6E0" w14:textId="7E57D9B6" w:rsidR="005808A0" w:rsidRPr="005808A0" w:rsidRDefault="005808A0" w:rsidP="005808A0">
      <w:pPr>
        <w:pStyle w:val="PargrafodaLista"/>
        <w:spacing w:after="0" w:line="240" w:lineRule="auto"/>
        <w:ind w:left="0"/>
        <w:rPr>
          <w:rFonts w:ascii="Calibri" w:hAnsi="Calibri" w:cs="Calibri"/>
          <w:sz w:val="20"/>
          <w:szCs w:val="20"/>
        </w:rPr>
      </w:pPr>
      <w:bookmarkStart w:id="6" w:name="_Ref167171659"/>
      <w:bookmarkStart w:id="7" w:name="_Hlk167172900"/>
      <w:r w:rsidRPr="005808A0">
        <w:rPr>
          <w:rFonts w:ascii="Calibri" w:hAnsi="Calibri" w:cs="Calibri"/>
          <w:sz w:val="20"/>
          <w:szCs w:val="20"/>
        </w:rPr>
        <w:t xml:space="preserve">Fonte: </w:t>
      </w:r>
      <w:proofErr w:type="spellStart"/>
      <w:r w:rsidR="0052592B">
        <w:rPr>
          <w:rFonts w:ascii="Calibri" w:hAnsi="Calibri" w:cs="Calibri"/>
          <w:sz w:val="20"/>
          <w:szCs w:val="20"/>
        </w:rPr>
        <w:t>EnGeTec</w:t>
      </w:r>
      <w:proofErr w:type="spellEnd"/>
      <w:r w:rsidR="0052592B" w:rsidRPr="000F18C8">
        <w:rPr>
          <w:rFonts w:ascii="Calibri" w:hAnsi="Calibri" w:cs="Calibri"/>
          <w:sz w:val="20"/>
          <w:szCs w:val="20"/>
        </w:rPr>
        <w:t xml:space="preserve"> </w:t>
      </w:r>
      <w:r w:rsidRPr="005808A0">
        <w:rPr>
          <w:rFonts w:ascii="Calibri" w:hAnsi="Calibri" w:cs="Calibri"/>
          <w:sz w:val="20"/>
          <w:szCs w:val="20"/>
        </w:rPr>
        <w:t>(2024)</w:t>
      </w:r>
    </w:p>
    <w:p w14:paraId="56BB37E6" w14:textId="77777777" w:rsidR="005808A0" w:rsidRPr="00E025D2" w:rsidRDefault="005808A0" w:rsidP="005808A0">
      <w:pPr>
        <w:pStyle w:val="Legenda"/>
        <w:spacing w:after="120"/>
        <w:jc w:val="center"/>
        <w:rPr>
          <w:rFonts w:ascii="Calibri" w:hAnsi="Calibri" w:cs="Calibri"/>
          <w:i w:val="0"/>
          <w:iCs w:val="0"/>
          <w:color w:val="auto"/>
          <w:sz w:val="24"/>
          <w:szCs w:val="24"/>
        </w:rPr>
      </w:pPr>
    </w:p>
    <w:p w14:paraId="675C5B61" w14:textId="77777777" w:rsidR="005808A0" w:rsidRPr="005808A0" w:rsidRDefault="005808A0" w:rsidP="005808A0">
      <w:pPr>
        <w:pStyle w:val="Legenda"/>
        <w:spacing w:after="0"/>
        <w:jc w:val="center"/>
        <w:rPr>
          <w:rFonts w:ascii="Calibri" w:hAnsi="Calibri" w:cs="Calibri"/>
          <w:i w:val="0"/>
          <w:iCs w:val="0"/>
          <w:color w:val="auto"/>
          <w:sz w:val="20"/>
          <w:szCs w:val="20"/>
        </w:rPr>
      </w:pPr>
      <w:r w:rsidRPr="005808A0">
        <w:rPr>
          <w:rFonts w:ascii="Calibri" w:hAnsi="Calibri" w:cs="Calibri"/>
          <w:i w:val="0"/>
          <w:iCs w:val="0"/>
          <w:color w:val="auto"/>
          <w:sz w:val="20"/>
          <w:szCs w:val="20"/>
        </w:rPr>
        <w:t xml:space="preserve">Quadro </w:t>
      </w:r>
      <w:r w:rsidRPr="005808A0">
        <w:rPr>
          <w:rFonts w:ascii="Calibri" w:hAnsi="Calibri" w:cs="Calibri"/>
          <w:i w:val="0"/>
          <w:iCs w:val="0"/>
          <w:color w:val="auto"/>
          <w:sz w:val="20"/>
          <w:szCs w:val="20"/>
        </w:rPr>
        <w:fldChar w:fldCharType="begin"/>
      </w:r>
      <w:r w:rsidRPr="005808A0">
        <w:rPr>
          <w:rFonts w:ascii="Calibri" w:hAnsi="Calibri" w:cs="Calibri"/>
          <w:i w:val="0"/>
          <w:iCs w:val="0"/>
          <w:color w:val="auto"/>
          <w:sz w:val="20"/>
          <w:szCs w:val="20"/>
        </w:rPr>
        <w:instrText xml:space="preserve"> SEQ Quadro \* ARABIC </w:instrText>
      </w:r>
      <w:r w:rsidRPr="005808A0">
        <w:rPr>
          <w:rFonts w:ascii="Calibri" w:hAnsi="Calibri" w:cs="Calibri"/>
          <w:i w:val="0"/>
          <w:iCs w:val="0"/>
          <w:color w:val="auto"/>
          <w:sz w:val="20"/>
          <w:szCs w:val="20"/>
        </w:rPr>
        <w:fldChar w:fldCharType="separate"/>
      </w:r>
      <w:r w:rsidRPr="005808A0">
        <w:rPr>
          <w:rFonts w:ascii="Calibri" w:hAnsi="Calibri" w:cs="Calibri"/>
          <w:i w:val="0"/>
          <w:iCs w:val="0"/>
          <w:noProof/>
          <w:color w:val="auto"/>
          <w:sz w:val="20"/>
          <w:szCs w:val="20"/>
        </w:rPr>
        <w:t>2</w:t>
      </w:r>
      <w:r w:rsidRPr="005808A0">
        <w:rPr>
          <w:rFonts w:ascii="Calibri" w:hAnsi="Calibri" w:cs="Calibri"/>
          <w:i w:val="0"/>
          <w:iCs w:val="0"/>
          <w:color w:val="auto"/>
          <w:sz w:val="20"/>
          <w:szCs w:val="20"/>
        </w:rPr>
        <w:fldChar w:fldCharType="end"/>
      </w:r>
      <w:bookmarkEnd w:id="6"/>
      <w:r w:rsidRPr="005808A0">
        <w:rPr>
          <w:rFonts w:ascii="Calibri" w:hAnsi="Calibri" w:cs="Calibri"/>
          <w:i w:val="0"/>
          <w:iCs w:val="0"/>
          <w:color w:val="auto"/>
          <w:sz w:val="20"/>
          <w:szCs w:val="20"/>
        </w:rPr>
        <w:t xml:space="preserve"> – Modelo de quadro 2</w:t>
      </w:r>
    </w:p>
    <w:bookmarkEnd w:id="7"/>
    <w:tbl>
      <w:tblPr>
        <w:tblStyle w:val="Tabelacomgrade"/>
        <w:tblW w:w="56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969"/>
      </w:tblGrid>
      <w:tr w:rsidR="005808A0" w:rsidRPr="005808A0" w14:paraId="3D874A20" w14:textId="77777777" w:rsidTr="005808A0">
        <w:trPr>
          <w:jc w:val="center"/>
        </w:trPr>
        <w:tc>
          <w:tcPr>
            <w:tcW w:w="1696" w:type="dxa"/>
            <w:tcBorders>
              <w:top w:val="single" w:sz="4" w:space="0" w:color="auto"/>
              <w:left w:val="single" w:sz="4" w:space="0" w:color="auto"/>
              <w:bottom w:val="single" w:sz="4" w:space="0" w:color="auto"/>
            </w:tcBorders>
          </w:tcPr>
          <w:p w14:paraId="5D2A767F" w14:textId="77777777" w:rsidR="005808A0" w:rsidRPr="005808A0" w:rsidRDefault="005808A0" w:rsidP="008D2D10">
            <w:pPr>
              <w:pStyle w:val="PargrafodaLista"/>
              <w:ind w:left="0"/>
              <w:rPr>
                <w:rFonts w:ascii="Calibri" w:hAnsi="Calibri" w:cs="Calibri"/>
                <w:sz w:val="18"/>
                <w:szCs w:val="18"/>
              </w:rPr>
            </w:pPr>
          </w:p>
        </w:tc>
        <w:tc>
          <w:tcPr>
            <w:tcW w:w="3969" w:type="dxa"/>
            <w:tcBorders>
              <w:top w:val="single" w:sz="4" w:space="0" w:color="auto"/>
              <w:bottom w:val="single" w:sz="4" w:space="0" w:color="auto"/>
            </w:tcBorders>
          </w:tcPr>
          <w:p w14:paraId="4110D34F" w14:textId="77777777" w:rsidR="005808A0" w:rsidRPr="005808A0" w:rsidRDefault="005808A0" w:rsidP="008D2D10">
            <w:pPr>
              <w:pStyle w:val="PargrafodaLista"/>
              <w:ind w:left="0"/>
              <w:jc w:val="center"/>
              <w:rPr>
                <w:rFonts w:ascii="Calibri" w:hAnsi="Calibri" w:cs="Calibri"/>
                <w:sz w:val="18"/>
                <w:szCs w:val="18"/>
              </w:rPr>
            </w:pPr>
            <w:r w:rsidRPr="005808A0">
              <w:rPr>
                <w:rFonts w:ascii="Calibri" w:hAnsi="Calibri" w:cs="Calibri"/>
                <w:sz w:val="20"/>
                <w:szCs w:val="20"/>
              </w:rPr>
              <w:t>Descritivo 1</w:t>
            </w:r>
          </w:p>
        </w:tc>
      </w:tr>
      <w:tr w:rsidR="005808A0" w:rsidRPr="005808A0" w14:paraId="1697AD01" w14:textId="77777777" w:rsidTr="005808A0">
        <w:trPr>
          <w:jc w:val="center"/>
        </w:trPr>
        <w:tc>
          <w:tcPr>
            <w:tcW w:w="1696" w:type="dxa"/>
            <w:tcBorders>
              <w:top w:val="single" w:sz="4" w:space="0" w:color="auto"/>
              <w:left w:val="single" w:sz="4" w:space="0" w:color="auto"/>
              <w:bottom w:val="single" w:sz="4" w:space="0" w:color="auto"/>
            </w:tcBorders>
          </w:tcPr>
          <w:p w14:paraId="0A3391F5"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1</w:t>
            </w:r>
          </w:p>
        </w:tc>
        <w:tc>
          <w:tcPr>
            <w:tcW w:w="3969" w:type="dxa"/>
            <w:tcBorders>
              <w:top w:val="single" w:sz="4" w:space="0" w:color="auto"/>
              <w:bottom w:val="single" w:sz="4" w:space="0" w:color="auto"/>
            </w:tcBorders>
          </w:tcPr>
          <w:p w14:paraId="77731FCB" w14:textId="77777777" w:rsidR="005808A0" w:rsidRPr="005808A0" w:rsidRDefault="005808A0" w:rsidP="008D2D10">
            <w:pPr>
              <w:pStyle w:val="PargrafodaLista"/>
              <w:ind w:left="0"/>
              <w:rPr>
                <w:rFonts w:ascii="Calibri" w:hAnsi="Calibri" w:cs="Calibri"/>
                <w:sz w:val="18"/>
                <w:szCs w:val="18"/>
              </w:rPr>
            </w:pPr>
          </w:p>
        </w:tc>
      </w:tr>
      <w:tr w:rsidR="005808A0" w:rsidRPr="005808A0" w14:paraId="76A0C2F6" w14:textId="77777777" w:rsidTr="005808A0">
        <w:trPr>
          <w:jc w:val="center"/>
        </w:trPr>
        <w:tc>
          <w:tcPr>
            <w:tcW w:w="1696" w:type="dxa"/>
            <w:tcBorders>
              <w:top w:val="single" w:sz="4" w:space="0" w:color="auto"/>
              <w:left w:val="single" w:sz="4" w:space="0" w:color="auto"/>
              <w:bottom w:val="single" w:sz="4" w:space="0" w:color="auto"/>
            </w:tcBorders>
          </w:tcPr>
          <w:p w14:paraId="53D4B563" w14:textId="77777777" w:rsidR="005808A0" w:rsidRPr="005808A0" w:rsidRDefault="005808A0" w:rsidP="008D2D10">
            <w:pPr>
              <w:pStyle w:val="PargrafodaLista"/>
              <w:ind w:left="0"/>
              <w:rPr>
                <w:rFonts w:ascii="Calibri" w:hAnsi="Calibri" w:cs="Calibri"/>
                <w:sz w:val="18"/>
                <w:szCs w:val="18"/>
              </w:rPr>
            </w:pPr>
            <w:r w:rsidRPr="005808A0">
              <w:rPr>
                <w:rFonts w:ascii="Calibri" w:hAnsi="Calibri" w:cs="Calibri"/>
                <w:sz w:val="20"/>
                <w:szCs w:val="20"/>
              </w:rPr>
              <w:t>Linha 2</w:t>
            </w:r>
          </w:p>
        </w:tc>
        <w:tc>
          <w:tcPr>
            <w:tcW w:w="3969" w:type="dxa"/>
            <w:tcBorders>
              <w:top w:val="single" w:sz="4" w:space="0" w:color="auto"/>
              <w:bottom w:val="single" w:sz="4" w:space="0" w:color="auto"/>
            </w:tcBorders>
          </w:tcPr>
          <w:p w14:paraId="223F6F62" w14:textId="77777777" w:rsidR="005808A0" w:rsidRPr="005808A0" w:rsidRDefault="005808A0" w:rsidP="008D2D10">
            <w:pPr>
              <w:pStyle w:val="PargrafodaLista"/>
              <w:ind w:left="0"/>
              <w:rPr>
                <w:rFonts w:ascii="Calibri" w:hAnsi="Calibri" w:cs="Calibri"/>
                <w:sz w:val="18"/>
                <w:szCs w:val="18"/>
              </w:rPr>
            </w:pPr>
          </w:p>
        </w:tc>
      </w:tr>
    </w:tbl>
    <w:p w14:paraId="106458B2" w14:textId="571E1C56" w:rsidR="005808A0" w:rsidRPr="005808A0" w:rsidRDefault="005808A0" w:rsidP="0052592B">
      <w:pPr>
        <w:pStyle w:val="PargrafodaLista"/>
        <w:spacing w:after="0" w:line="240" w:lineRule="auto"/>
        <w:ind w:left="1701"/>
        <w:rPr>
          <w:rFonts w:ascii="Calibri" w:hAnsi="Calibri" w:cs="Calibri"/>
          <w:sz w:val="20"/>
          <w:szCs w:val="20"/>
        </w:rPr>
      </w:pPr>
      <w:r w:rsidRPr="005808A0">
        <w:rPr>
          <w:rFonts w:ascii="Calibri" w:hAnsi="Calibri" w:cs="Calibri"/>
          <w:sz w:val="20"/>
          <w:szCs w:val="20"/>
        </w:rPr>
        <w:t xml:space="preserve">Fonte: </w:t>
      </w:r>
      <w:proofErr w:type="spellStart"/>
      <w:r w:rsidR="0052592B">
        <w:rPr>
          <w:rFonts w:ascii="Calibri" w:hAnsi="Calibri" w:cs="Calibri"/>
          <w:sz w:val="20"/>
          <w:szCs w:val="20"/>
        </w:rPr>
        <w:t>EnGeTec</w:t>
      </w:r>
      <w:proofErr w:type="spellEnd"/>
      <w:r w:rsidR="0052592B" w:rsidRPr="000F18C8">
        <w:rPr>
          <w:rFonts w:ascii="Calibri" w:hAnsi="Calibri" w:cs="Calibri"/>
          <w:sz w:val="20"/>
          <w:szCs w:val="20"/>
        </w:rPr>
        <w:t xml:space="preserve"> </w:t>
      </w:r>
      <w:r w:rsidRPr="005808A0">
        <w:rPr>
          <w:rFonts w:ascii="Calibri" w:hAnsi="Calibri" w:cs="Calibri"/>
          <w:sz w:val="20"/>
          <w:szCs w:val="20"/>
        </w:rPr>
        <w:t>(2024)</w:t>
      </w:r>
    </w:p>
    <w:p w14:paraId="56AFAAB1" w14:textId="77777777" w:rsidR="005808A0" w:rsidRPr="0044522C" w:rsidRDefault="005808A0" w:rsidP="0044522C">
      <w:pPr>
        <w:jc w:val="both"/>
        <w:rPr>
          <w:rFonts w:cstheme="minorHAnsi"/>
          <w:shd w:val="clear" w:color="auto" w:fill="FFFFFF"/>
        </w:rPr>
      </w:pPr>
    </w:p>
    <w:p w14:paraId="1AD63A63" w14:textId="1AACFF69" w:rsidR="0044522C" w:rsidRPr="0044522C" w:rsidRDefault="0044522C" w:rsidP="0044522C">
      <w:pPr>
        <w:jc w:val="both"/>
        <w:rPr>
          <w:rFonts w:cstheme="minorHAnsi"/>
          <w:shd w:val="clear" w:color="auto" w:fill="FFFFFF"/>
        </w:rPr>
      </w:pPr>
      <w:r w:rsidRPr="0044522C">
        <w:rPr>
          <w:rFonts w:cstheme="minorHAnsi"/>
          <w:shd w:val="clear" w:color="auto" w:fill="FFFFFF"/>
        </w:rPr>
        <w:t xml:space="preserve">Os quadros devem ser utilizados de forma semelhante as tabelas. O título deve estar na parte superior em fonte </w:t>
      </w:r>
      <w:proofErr w:type="spellStart"/>
      <w:r w:rsidRPr="0044522C">
        <w:rPr>
          <w:rFonts w:cstheme="minorHAnsi"/>
          <w:shd w:val="clear" w:color="auto" w:fill="FFFFFF"/>
        </w:rPr>
        <w:t>Calibri</w:t>
      </w:r>
      <w:proofErr w:type="spellEnd"/>
      <w:r w:rsidRPr="0044522C">
        <w:rPr>
          <w:rFonts w:cstheme="minorHAnsi"/>
          <w:shd w:val="clear" w:color="auto" w:fill="FFFFFF"/>
        </w:rPr>
        <w:t xml:space="preserve"> tamanho 1</w:t>
      </w:r>
      <w:r w:rsidR="00B62D65">
        <w:rPr>
          <w:rFonts w:cstheme="minorHAnsi"/>
          <w:shd w:val="clear" w:color="auto" w:fill="FFFFFF"/>
        </w:rPr>
        <w:t>0</w:t>
      </w:r>
      <w:r w:rsidRPr="0044522C">
        <w:rPr>
          <w:rFonts w:cstheme="minorHAnsi"/>
          <w:shd w:val="clear" w:color="auto" w:fill="FFFFFF"/>
        </w:rPr>
        <w:t xml:space="preserve"> e ser centralizado. A fonte deve ser em fonte </w:t>
      </w:r>
      <w:proofErr w:type="spellStart"/>
      <w:r w:rsidRPr="0044522C">
        <w:rPr>
          <w:rFonts w:cstheme="minorHAnsi"/>
          <w:shd w:val="clear" w:color="auto" w:fill="FFFFFF"/>
        </w:rPr>
        <w:t>Calibri</w:t>
      </w:r>
      <w:proofErr w:type="spellEnd"/>
      <w:r w:rsidRPr="0044522C">
        <w:rPr>
          <w:rFonts w:cstheme="minorHAnsi"/>
          <w:shd w:val="clear" w:color="auto" w:fill="FFFFFF"/>
        </w:rPr>
        <w:t xml:space="preserve"> tamanho 1</w:t>
      </w:r>
      <w:r w:rsidR="00B62D65">
        <w:rPr>
          <w:rFonts w:cstheme="minorHAnsi"/>
          <w:shd w:val="clear" w:color="auto" w:fill="FFFFFF"/>
        </w:rPr>
        <w:t>0</w:t>
      </w:r>
      <w:r w:rsidRPr="0044522C">
        <w:rPr>
          <w:rFonts w:cstheme="minorHAnsi"/>
          <w:shd w:val="clear" w:color="auto" w:fill="FFFFFF"/>
        </w:rPr>
        <w:t xml:space="preserve"> e alinhada à esquerda com o início do quadro. </w:t>
      </w:r>
      <w:r w:rsidR="00B62D65">
        <w:rPr>
          <w:rFonts w:cstheme="minorHAnsi"/>
          <w:shd w:val="clear" w:color="auto" w:fill="FFFFFF"/>
        </w:rPr>
        <w:t>Não se deve</w:t>
      </w:r>
      <w:r w:rsidRPr="0044522C">
        <w:rPr>
          <w:rFonts w:cstheme="minorHAnsi"/>
          <w:shd w:val="clear" w:color="auto" w:fill="FFFFFF"/>
        </w:rPr>
        <w:t xml:space="preserve"> deixar linha </w:t>
      </w:r>
      <w:r w:rsidR="00B62D65">
        <w:rPr>
          <w:rFonts w:cstheme="minorHAnsi"/>
          <w:shd w:val="clear" w:color="auto" w:fill="FFFFFF"/>
        </w:rPr>
        <w:t xml:space="preserve">em branco </w:t>
      </w:r>
      <w:r w:rsidRPr="0044522C">
        <w:rPr>
          <w:rFonts w:cstheme="minorHAnsi"/>
          <w:shd w:val="clear" w:color="auto" w:fill="FFFFFF"/>
        </w:rPr>
        <w:t>entre o quadro e o texto anterior e o texto posterior a ele</w:t>
      </w:r>
      <w:r w:rsidR="00146C3F">
        <w:rPr>
          <w:rFonts w:cstheme="minorHAnsi"/>
          <w:shd w:val="clear" w:color="auto" w:fill="FFFFFF"/>
        </w:rPr>
        <w:t>, somente deve-se deixar uma linha em branco entre quadros</w:t>
      </w:r>
      <w:r w:rsidRPr="0044522C">
        <w:rPr>
          <w:rFonts w:cstheme="minorHAnsi"/>
          <w:shd w:val="clear" w:color="auto" w:fill="FFFFFF"/>
        </w:rPr>
        <w:t>, caso seja necessário inserir mais de um em sequência.</w:t>
      </w:r>
    </w:p>
    <w:p w14:paraId="5FF2688B" w14:textId="044EC5F7" w:rsidR="00AB440B" w:rsidRDefault="0044522C" w:rsidP="0044522C">
      <w:pPr>
        <w:jc w:val="both"/>
        <w:rPr>
          <w:rFonts w:cstheme="minorHAnsi"/>
          <w:shd w:val="clear" w:color="auto" w:fill="FFFFFF"/>
        </w:rPr>
      </w:pPr>
      <w:r w:rsidRPr="0044522C">
        <w:rPr>
          <w:rFonts w:cstheme="minorHAnsi"/>
          <w:shd w:val="clear" w:color="auto" w:fill="FFFFFF"/>
        </w:rPr>
        <w:t xml:space="preserve">O quadro deve ser utilizado, chamado, no texto que o antecede. Isso pode não ser observado para o caso de um quadro não caber no espaço logo abaixo do parágrafo que o descreve e ser deslocado, automaticamente, para a próxima página, neste caso deve-se antecipar o texto que viria logo após o </w:t>
      </w:r>
      <w:r w:rsidRPr="0044522C">
        <w:rPr>
          <w:rFonts w:cstheme="minorHAnsi"/>
          <w:shd w:val="clear" w:color="auto" w:fill="FFFFFF"/>
        </w:rPr>
        <w:lastRenderedPageBreak/>
        <w:t>quadro, para não deixar espaço em branco no final de uma página que antecede um quadro. Em hipótese alguma um quadro deve ser dividido em duas páginas, se um quadro for muito grande para caber em uma página inteira, deve-se dividi-lo em duas ou mais partes, que caibam em uma página, nomeando-os como Quadro 1 – Nome do quadro (parte 1)</w:t>
      </w:r>
      <w:r w:rsidR="00D24083">
        <w:rPr>
          <w:rFonts w:cstheme="minorHAnsi"/>
          <w:shd w:val="clear" w:color="auto" w:fill="FFFFFF"/>
        </w:rPr>
        <w:t xml:space="preserve">, </w:t>
      </w:r>
      <w:r w:rsidR="00D24083" w:rsidRPr="0044522C">
        <w:rPr>
          <w:rFonts w:cstheme="minorHAnsi"/>
          <w:shd w:val="clear" w:color="auto" w:fill="FFFFFF"/>
        </w:rPr>
        <w:t xml:space="preserve">Quadro 1 – Nome do quadro (parte </w:t>
      </w:r>
      <w:r w:rsidR="00D24083">
        <w:rPr>
          <w:rFonts w:cstheme="minorHAnsi"/>
          <w:shd w:val="clear" w:color="auto" w:fill="FFFFFF"/>
        </w:rPr>
        <w:t>2</w:t>
      </w:r>
      <w:r w:rsidR="00D24083" w:rsidRPr="0044522C">
        <w:rPr>
          <w:rFonts w:cstheme="minorHAnsi"/>
          <w:shd w:val="clear" w:color="auto" w:fill="FFFFFF"/>
        </w:rPr>
        <w:t>)</w:t>
      </w:r>
      <w:r w:rsidRPr="0044522C">
        <w:rPr>
          <w:rFonts w:cstheme="minorHAnsi"/>
          <w:shd w:val="clear" w:color="auto" w:fill="FFFFFF"/>
        </w:rPr>
        <w:t xml:space="preserve"> e assim sucessivamente, sem uso de negrito.</w:t>
      </w:r>
    </w:p>
    <w:p w14:paraId="070FEEEF" w14:textId="5065EFBA" w:rsidR="005A4CD0" w:rsidRPr="00D674BB" w:rsidRDefault="00001020" w:rsidP="005A4CD0">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sidRPr="00D674BB">
        <w:rPr>
          <w:rFonts w:cstheme="minorHAnsi"/>
          <w:b/>
          <w:bCs/>
          <w:color w:val="179AB9"/>
          <w:sz w:val="32"/>
          <w:szCs w:val="32"/>
          <w:shd w:val="clear" w:color="auto" w:fill="FFFFFF"/>
        </w:rPr>
        <w:t>Método</w:t>
      </w:r>
    </w:p>
    <w:p w14:paraId="094E0492" w14:textId="21F8ED34" w:rsidR="005A4CD0" w:rsidRPr="007F2767" w:rsidRDefault="00423885" w:rsidP="00E00C4A">
      <w:pPr>
        <w:autoSpaceDE w:val="0"/>
        <w:autoSpaceDN w:val="0"/>
        <w:adjustRightInd w:val="0"/>
        <w:spacing w:after="0" w:line="240" w:lineRule="auto"/>
        <w:jc w:val="both"/>
        <w:rPr>
          <w:rFonts w:cstheme="minorHAnsi"/>
          <w:color w:val="000000"/>
          <w:kern w:val="0"/>
        </w:rPr>
      </w:pPr>
      <w:r w:rsidRPr="00423885">
        <w:rPr>
          <w:rFonts w:cstheme="minorHAnsi"/>
          <w:shd w:val="clear" w:color="auto" w:fill="FFFFFF"/>
        </w:rPr>
        <w:t xml:space="preserve">Para as citações e para as referências deve-se </w:t>
      </w:r>
      <w:r>
        <w:rPr>
          <w:rFonts w:cstheme="minorHAnsi"/>
          <w:shd w:val="clear" w:color="auto" w:fill="FFFFFF"/>
        </w:rPr>
        <w:t>escolher entre</w:t>
      </w:r>
      <w:r w:rsidRPr="00423885">
        <w:rPr>
          <w:rFonts w:cstheme="minorHAnsi"/>
          <w:shd w:val="clear" w:color="auto" w:fill="FFFFFF"/>
        </w:rPr>
        <w:t xml:space="preserve"> a norma NBR 2023 e NBR 10520, mais atuais </w:t>
      </w:r>
      <w:r w:rsidR="00E00C4A">
        <w:rPr>
          <w:rFonts w:cstheme="minorHAnsi"/>
          <w:shd w:val="clear" w:color="auto" w:fill="FFFFFF"/>
        </w:rPr>
        <w:t>ou o padrão APA mais atual (7ª versão), após escolher-se um modelo, deve-se observar o mesmo por todo o texto</w:t>
      </w:r>
      <w:r w:rsidRPr="00423885">
        <w:rPr>
          <w:rFonts w:cstheme="minorHAnsi"/>
          <w:shd w:val="clear" w:color="auto" w:fill="FFFFFF"/>
        </w:rPr>
        <w:t xml:space="preserve">. As referências devem ser inseridas no final do texto, em local específico, com fonte </w:t>
      </w:r>
      <w:proofErr w:type="spellStart"/>
      <w:r w:rsidRPr="00423885">
        <w:rPr>
          <w:rFonts w:cstheme="minorHAnsi"/>
          <w:shd w:val="clear" w:color="auto" w:fill="FFFFFF"/>
        </w:rPr>
        <w:t>Calibri</w:t>
      </w:r>
      <w:proofErr w:type="spellEnd"/>
      <w:r w:rsidRPr="00423885">
        <w:rPr>
          <w:rFonts w:cstheme="minorHAnsi"/>
          <w:shd w:val="clear" w:color="auto" w:fill="FFFFFF"/>
        </w:rPr>
        <w:t xml:space="preserve"> tamanho 1</w:t>
      </w:r>
      <w:r w:rsidR="00D44704">
        <w:rPr>
          <w:rFonts w:cstheme="minorHAnsi"/>
          <w:shd w:val="clear" w:color="auto" w:fill="FFFFFF"/>
        </w:rPr>
        <w:t>0</w:t>
      </w:r>
      <w:r w:rsidRPr="00423885">
        <w:rPr>
          <w:rFonts w:cstheme="minorHAnsi"/>
          <w:shd w:val="clear" w:color="auto" w:fill="FFFFFF"/>
        </w:rPr>
        <w:t xml:space="preserve">. O espaçamento entre linhas deve ser </w:t>
      </w:r>
      <w:r w:rsidR="00367777">
        <w:rPr>
          <w:rFonts w:cstheme="minorHAnsi"/>
          <w:shd w:val="clear" w:color="auto" w:fill="FFFFFF"/>
        </w:rPr>
        <w:t>o mesmo utilizado em todo o texto, c</w:t>
      </w:r>
      <w:r w:rsidR="00DE5FCD">
        <w:rPr>
          <w:rFonts w:cstheme="minorHAnsi"/>
          <w:shd w:val="clear" w:color="auto" w:fill="FFFFFF"/>
        </w:rPr>
        <w:t xml:space="preserve">om espaçamento 6 depois do texto e sem linha em branco entre as </w:t>
      </w:r>
      <w:proofErr w:type="spellStart"/>
      <w:r w:rsidR="00DE5FCD">
        <w:rPr>
          <w:rFonts w:cstheme="minorHAnsi"/>
          <w:shd w:val="clear" w:color="auto" w:fill="FFFFFF"/>
        </w:rPr>
        <w:t>referêncais</w:t>
      </w:r>
      <w:proofErr w:type="spellEnd"/>
      <w:r w:rsidR="00DE5FCD">
        <w:rPr>
          <w:rFonts w:cstheme="minorHAnsi"/>
          <w:shd w:val="clear" w:color="auto" w:fill="FFFFFF"/>
        </w:rPr>
        <w:t>.</w:t>
      </w:r>
    </w:p>
    <w:p w14:paraId="5DFED42F" w14:textId="20C5AE1E" w:rsidR="005A4CD0" w:rsidRPr="00D674BB" w:rsidRDefault="00E867C8" w:rsidP="005A4CD0">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sidRPr="00D674BB">
        <w:rPr>
          <w:rFonts w:cstheme="minorHAnsi"/>
          <w:b/>
          <w:bCs/>
          <w:color w:val="179AB9"/>
          <w:sz w:val="32"/>
          <w:szCs w:val="32"/>
          <w:shd w:val="clear" w:color="auto" w:fill="FFFFFF"/>
        </w:rPr>
        <w:t>Resultados e Discussões</w:t>
      </w:r>
    </w:p>
    <w:p w14:paraId="6E72DEE3" w14:textId="239AD498" w:rsidR="009825C2" w:rsidRPr="007F2767" w:rsidRDefault="00676188" w:rsidP="00D67EFF">
      <w:pPr>
        <w:autoSpaceDE w:val="0"/>
        <w:autoSpaceDN w:val="0"/>
        <w:adjustRightInd w:val="0"/>
        <w:spacing w:after="0" w:line="240" w:lineRule="auto"/>
        <w:jc w:val="both"/>
        <w:rPr>
          <w:rFonts w:cstheme="minorHAnsi"/>
          <w:color w:val="000000"/>
          <w:kern w:val="0"/>
        </w:rPr>
      </w:pPr>
      <w:r w:rsidRPr="00676188">
        <w:rPr>
          <w:rFonts w:cstheme="minorHAnsi"/>
          <w:shd w:val="clear" w:color="auto" w:fill="FFFFFF"/>
        </w:rPr>
        <w:t>O artigo pode ser escrito em português</w:t>
      </w:r>
      <w:r>
        <w:rPr>
          <w:rFonts w:cstheme="minorHAnsi"/>
          <w:shd w:val="clear" w:color="auto" w:fill="FFFFFF"/>
        </w:rPr>
        <w:t>, unicamente</w:t>
      </w:r>
      <w:r w:rsidRPr="00676188">
        <w:rPr>
          <w:rFonts w:cstheme="minorHAnsi"/>
          <w:shd w:val="clear" w:color="auto" w:fill="FFFFFF"/>
        </w:rPr>
        <w:t xml:space="preserve">, </w:t>
      </w:r>
      <w:r>
        <w:rPr>
          <w:rFonts w:cstheme="minorHAnsi"/>
          <w:shd w:val="clear" w:color="auto" w:fill="FFFFFF"/>
        </w:rPr>
        <w:t>mas deve-se inserir</w:t>
      </w:r>
      <w:r w:rsidR="00A0105F">
        <w:rPr>
          <w:rFonts w:cstheme="minorHAnsi"/>
          <w:shd w:val="clear" w:color="auto" w:fill="FFFFFF"/>
        </w:rPr>
        <w:t xml:space="preserve"> </w:t>
      </w:r>
      <w:r w:rsidRPr="00676188">
        <w:rPr>
          <w:rFonts w:cstheme="minorHAnsi"/>
          <w:shd w:val="clear" w:color="auto" w:fill="FFFFFF"/>
        </w:rPr>
        <w:t xml:space="preserve">o título, o resumo e as palavras-chave </w:t>
      </w:r>
      <w:r w:rsidR="00A0105F">
        <w:rPr>
          <w:rFonts w:cstheme="minorHAnsi"/>
          <w:shd w:val="clear" w:color="auto" w:fill="FFFFFF"/>
        </w:rPr>
        <w:t>em português, inglês e espanhol</w:t>
      </w:r>
      <w:r w:rsidRPr="00676188">
        <w:rPr>
          <w:rFonts w:cstheme="minorHAnsi"/>
          <w:shd w:val="clear" w:color="auto" w:fill="FFFFFF"/>
        </w:rPr>
        <w:t>.</w:t>
      </w:r>
    </w:p>
    <w:p w14:paraId="549E1DD3" w14:textId="78EBAAD5" w:rsidR="00E867C8" w:rsidRPr="00D674BB" w:rsidRDefault="00D67EFF" w:rsidP="00E867C8">
      <w:pPr>
        <w:pStyle w:val="PargrafodaLista"/>
        <w:numPr>
          <w:ilvl w:val="0"/>
          <w:numId w:val="1"/>
        </w:numPr>
        <w:autoSpaceDE w:val="0"/>
        <w:autoSpaceDN w:val="0"/>
        <w:adjustRightInd w:val="0"/>
        <w:spacing w:before="360" w:after="0" w:line="240" w:lineRule="auto"/>
        <w:ind w:left="284" w:hanging="284"/>
        <w:rPr>
          <w:rFonts w:cstheme="minorHAnsi"/>
          <w:b/>
          <w:bCs/>
          <w:color w:val="179AB9"/>
          <w:sz w:val="32"/>
          <w:szCs w:val="32"/>
          <w:shd w:val="clear" w:color="auto" w:fill="FFFFFF"/>
        </w:rPr>
      </w:pPr>
      <w:r w:rsidRPr="00D674BB">
        <w:rPr>
          <w:rFonts w:cstheme="minorHAnsi"/>
          <w:b/>
          <w:bCs/>
          <w:color w:val="179AB9"/>
          <w:sz w:val="32"/>
          <w:szCs w:val="32"/>
          <w:shd w:val="clear" w:color="auto" w:fill="FFFFFF"/>
        </w:rPr>
        <w:t>Considerações Finais</w:t>
      </w:r>
      <w:r w:rsidR="004F6FA1" w:rsidRPr="00D674BB">
        <w:rPr>
          <w:rFonts w:cstheme="minorHAnsi"/>
          <w:b/>
          <w:bCs/>
          <w:color w:val="179AB9"/>
          <w:sz w:val="32"/>
          <w:szCs w:val="32"/>
          <w:shd w:val="clear" w:color="auto" w:fill="FFFFFF"/>
        </w:rPr>
        <w:t xml:space="preserve"> (ou Conclusão</w:t>
      </w:r>
      <w:r w:rsidRPr="00D674BB">
        <w:rPr>
          <w:rFonts w:cstheme="minorHAnsi"/>
          <w:b/>
          <w:bCs/>
          <w:color w:val="179AB9"/>
          <w:sz w:val="32"/>
          <w:szCs w:val="32"/>
          <w:shd w:val="clear" w:color="auto" w:fill="FFFFFF"/>
        </w:rPr>
        <w:t>)</w:t>
      </w:r>
    </w:p>
    <w:p w14:paraId="50EB1951" w14:textId="691F4439" w:rsidR="00E867C8" w:rsidRPr="007F2767" w:rsidRDefault="005A7210" w:rsidP="005A7210">
      <w:pPr>
        <w:autoSpaceDE w:val="0"/>
        <w:autoSpaceDN w:val="0"/>
        <w:adjustRightInd w:val="0"/>
        <w:spacing w:after="0" w:line="240" w:lineRule="auto"/>
        <w:jc w:val="both"/>
        <w:rPr>
          <w:rFonts w:cstheme="minorHAnsi"/>
          <w:color w:val="000000"/>
          <w:kern w:val="0"/>
        </w:rPr>
      </w:pPr>
      <w:r w:rsidRPr="005A7210">
        <w:rPr>
          <w:rFonts w:cstheme="minorHAnsi"/>
          <w:shd w:val="clear" w:color="auto" w:fill="FFFFFF"/>
        </w:rPr>
        <w:t>Manuscritos enviados fora desta formatação serão sumariamente desconsiderados.</w:t>
      </w:r>
    </w:p>
    <w:p w14:paraId="25F9C1EB" w14:textId="77777777" w:rsidR="002C5ED4" w:rsidRPr="00D674BB" w:rsidRDefault="002C5ED4" w:rsidP="002C5ED4">
      <w:pPr>
        <w:autoSpaceDE w:val="0"/>
        <w:autoSpaceDN w:val="0"/>
        <w:adjustRightInd w:val="0"/>
        <w:spacing w:before="360" w:after="0" w:line="240" w:lineRule="auto"/>
        <w:rPr>
          <w:rFonts w:cstheme="minorHAnsi"/>
          <w:b/>
          <w:bCs/>
          <w:color w:val="179AB9"/>
          <w:sz w:val="32"/>
          <w:szCs w:val="32"/>
          <w:shd w:val="clear" w:color="auto" w:fill="FFFFFF"/>
        </w:rPr>
      </w:pPr>
      <w:r w:rsidRPr="00D674BB">
        <w:rPr>
          <w:rFonts w:cstheme="minorHAnsi"/>
          <w:b/>
          <w:bCs/>
          <w:color w:val="179AB9"/>
          <w:sz w:val="32"/>
          <w:szCs w:val="32"/>
          <w:shd w:val="clear" w:color="auto" w:fill="FFFFFF"/>
        </w:rPr>
        <w:t>Referências</w:t>
      </w:r>
    </w:p>
    <w:p w14:paraId="4016166D" w14:textId="5CCC02D0" w:rsidR="00183F7C" w:rsidRDefault="00535885" w:rsidP="001358C9">
      <w:pPr>
        <w:autoSpaceDE w:val="0"/>
        <w:autoSpaceDN w:val="0"/>
        <w:adjustRightInd w:val="0"/>
        <w:spacing w:after="0" w:line="240" w:lineRule="auto"/>
        <w:rPr>
          <w:rFonts w:cstheme="minorHAnsi"/>
          <w:color w:val="000000"/>
          <w:kern w:val="0"/>
          <w:sz w:val="20"/>
          <w:szCs w:val="20"/>
        </w:rPr>
      </w:pPr>
      <w:r w:rsidRPr="00D44704">
        <w:rPr>
          <w:rFonts w:cstheme="minorHAnsi"/>
          <w:color w:val="000000"/>
          <w:kern w:val="0"/>
          <w:sz w:val="20"/>
          <w:szCs w:val="20"/>
        </w:rPr>
        <w:t>O</w:t>
      </w:r>
      <w:r w:rsidR="001358C9" w:rsidRPr="00D44704">
        <w:rPr>
          <w:rFonts w:cstheme="minorHAnsi"/>
          <w:color w:val="000000"/>
          <w:kern w:val="0"/>
          <w:sz w:val="20"/>
          <w:szCs w:val="20"/>
        </w:rPr>
        <w:t xml:space="preserve">s </w:t>
      </w:r>
      <w:r w:rsidRPr="00D44704">
        <w:rPr>
          <w:rFonts w:cstheme="minorHAnsi"/>
          <w:color w:val="000000"/>
          <w:kern w:val="0"/>
          <w:sz w:val="20"/>
          <w:szCs w:val="20"/>
        </w:rPr>
        <w:t>a</w:t>
      </w:r>
      <w:r w:rsidR="001358C9" w:rsidRPr="00D44704">
        <w:rPr>
          <w:rFonts w:cstheme="minorHAnsi"/>
          <w:color w:val="000000"/>
          <w:kern w:val="0"/>
          <w:sz w:val="20"/>
          <w:szCs w:val="20"/>
        </w:rPr>
        <w:t xml:space="preserve">utores podem escolher </w:t>
      </w:r>
      <w:r w:rsidR="004960A5" w:rsidRPr="00D44704">
        <w:rPr>
          <w:rFonts w:cstheme="minorHAnsi"/>
          <w:color w:val="000000"/>
          <w:kern w:val="0"/>
          <w:sz w:val="20"/>
          <w:szCs w:val="20"/>
        </w:rPr>
        <w:t xml:space="preserve">para as referências </w:t>
      </w:r>
      <w:r w:rsidR="004861CB" w:rsidRPr="00D44704">
        <w:rPr>
          <w:rFonts w:cstheme="minorHAnsi"/>
          <w:color w:val="000000"/>
          <w:kern w:val="0"/>
          <w:sz w:val="20"/>
          <w:szCs w:val="20"/>
        </w:rPr>
        <w:t xml:space="preserve">o sistema ABNT </w:t>
      </w:r>
      <w:r w:rsidR="001358C9" w:rsidRPr="00D44704">
        <w:rPr>
          <w:rFonts w:cstheme="minorHAnsi"/>
          <w:color w:val="000000"/>
          <w:kern w:val="0"/>
          <w:sz w:val="20"/>
          <w:szCs w:val="20"/>
        </w:rPr>
        <w:t>ou APA.</w:t>
      </w:r>
      <w:r w:rsidR="004960A5" w:rsidRPr="00D44704">
        <w:rPr>
          <w:rFonts w:cstheme="minorHAnsi"/>
          <w:color w:val="000000"/>
          <w:kern w:val="0"/>
          <w:sz w:val="20"/>
          <w:szCs w:val="20"/>
        </w:rPr>
        <w:t xml:space="preserve"> Após definido um sistema, deve-se utilizá-lo em todo o documento.</w:t>
      </w:r>
    </w:p>
    <w:p w14:paraId="124FD2C4" w14:textId="77777777" w:rsidR="00AB7ADA" w:rsidRDefault="00AB7ADA" w:rsidP="001358C9">
      <w:pPr>
        <w:autoSpaceDE w:val="0"/>
        <w:autoSpaceDN w:val="0"/>
        <w:adjustRightInd w:val="0"/>
        <w:spacing w:after="0" w:line="240" w:lineRule="auto"/>
        <w:rPr>
          <w:rFonts w:cstheme="minorHAnsi"/>
          <w:color w:val="000000"/>
          <w:kern w:val="0"/>
          <w:sz w:val="20"/>
          <w:szCs w:val="20"/>
        </w:rPr>
      </w:pPr>
    </w:p>
    <w:p w14:paraId="4159E483" w14:textId="77777777" w:rsidR="006A43F9" w:rsidRDefault="006A43F9" w:rsidP="001358C9">
      <w:pPr>
        <w:autoSpaceDE w:val="0"/>
        <w:autoSpaceDN w:val="0"/>
        <w:adjustRightInd w:val="0"/>
        <w:spacing w:after="0" w:line="240" w:lineRule="auto"/>
        <w:rPr>
          <w:rFonts w:cstheme="minorHAnsi"/>
          <w:color w:val="000000"/>
          <w:kern w:val="0"/>
          <w:sz w:val="20"/>
          <w:szCs w:val="20"/>
        </w:rPr>
      </w:pPr>
    </w:p>
    <w:p w14:paraId="5338FBDA" w14:textId="3A2798D7" w:rsidR="00AB7ADA" w:rsidRPr="00AB7ADA" w:rsidRDefault="00AB7ADA" w:rsidP="00AB7ADA">
      <w:pPr>
        <w:jc w:val="both"/>
        <w:rPr>
          <w:rFonts w:ascii="Calibri" w:hAnsi="Calibri" w:cs="Calibri"/>
          <w:sz w:val="20"/>
          <w:szCs w:val="20"/>
        </w:rPr>
      </w:pPr>
      <w:r w:rsidRPr="00AB7ADA">
        <w:rPr>
          <w:rFonts w:ascii="Calibri" w:hAnsi="Calibri" w:cs="Calibri"/>
          <w:sz w:val="20"/>
          <w:szCs w:val="20"/>
        </w:rPr>
        <w:t>"Os conteúdos expressos no trabalho, assim como os direitos autorais de figuras e dados, bem como sua revisão ortográfica e das normas são de inteira responsabilidade do(s) autor(es)."</w:t>
      </w:r>
    </w:p>
    <w:p w14:paraId="4C22AE0A" w14:textId="2AEBFBC6" w:rsidR="00AB7ADA" w:rsidRPr="00AB7ADA" w:rsidRDefault="00AB7ADA" w:rsidP="00AB7ADA">
      <w:pPr>
        <w:pStyle w:val="PargrafodaLista"/>
        <w:ind w:left="0"/>
        <w:jc w:val="both"/>
        <w:rPr>
          <w:rFonts w:ascii="Calibri" w:hAnsi="Calibri" w:cs="Calibri"/>
          <w:sz w:val="20"/>
          <w:szCs w:val="20"/>
        </w:rPr>
      </w:pPr>
      <w:r w:rsidRPr="00AB7ADA">
        <w:rPr>
          <w:rFonts w:ascii="Calibri" w:hAnsi="Calibri" w:cs="Calibri"/>
          <w:sz w:val="20"/>
          <w:szCs w:val="20"/>
          <w:highlight w:val="yellow"/>
        </w:rPr>
        <w:t>A declaração acima deve constar no final do artigo</w:t>
      </w:r>
      <w:r w:rsidR="006A43F9">
        <w:rPr>
          <w:rFonts w:ascii="Calibri" w:hAnsi="Calibri" w:cs="Calibri"/>
          <w:sz w:val="20"/>
          <w:szCs w:val="20"/>
          <w:highlight w:val="yellow"/>
        </w:rPr>
        <w:t>, com duas linhas de espaço entre ela e a última referência</w:t>
      </w:r>
      <w:r w:rsidRPr="00AB7ADA">
        <w:rPr>
          <w:rFonts w:ascii="Calibri" w:hAnsi="Calibri" w:cs="Calibri"/>
          <w:sz w:val="20"/>
          <w:szCs w:val="20"/>
          <w:highlight w:val="yellow"/>
        </w:rPr>
        <w:t xml:space="preserve">. </w:t>
      </w:r>
      <w:r w:rsidR="006A43F9">
        <w:rPr>
          <w:rFonts w:ascii="Calibri" w:hAnsi="Calibri" w:cs="Calibri"/>
          <w:sz w:val="20"/>
          <w:szCs w:val="20"/>
          <w:highlight w:val="yellow"/>
        </w:rPr>
        <w:t>Uma das duas</w:t>
      </w:r>
      <w:r w:rsidRPr="00AB7ADA">
        <w:rPr>
          <w:rFonts w:ascii="Calibri" w:hAnsi="Calibri" w:cs="Calibri"/>
          <w:sz w:val="20"/>
          <w:szCs w:val="20"/>
          <w:highlight w:val="yellow"/>
        </w:rPr>
        <w:t xml:space="preserve"> declaraç</w:t>
      </w:r>
      <w:r w:rsidR="006A43F9">
        <w:rPr>
          <w:rFonts w:ascii="Calibri" w:hAnsi="Calibri" w:cs="Calibri"/>
          <w:sz w:val="20"/>
          <w:szCs w:val="20"/>
          <w:highlight w:val="yellow"/>
        </w:rPr>
        <w:t>ões</w:t>
      </w:r>
      <w:r w:rsidRPr="00AB7ADA">
        <w:rPr>
          <w:rFonts w:ascii="Calibri" w:hAnsi="Calibri" w:cs="Calibri"/>
          <w:sz w:val="20"/>
          <w:szCs w:val="20"/>
          <w:highlight w:val="yellow"/>
        </w:rPr>
        <w:t xml:space="preserve"> abaixo, deve ser inserida no final do artigo, </w:t>
      </w:r>
      <w:r w:rsidR="0047318D">
        <w:rPr>
          <w:rFonts w:ascii="Calibri" w:hAnsi="Calibri" w:cs="Calibri"/>
          <w:sz w:val="20"/>
          <w:szCs w:val="20"/>
          <w:highlight w:val="yellow"/>
        </w:rPr>
        <w:t xml:space="preserve">para indicar o uso, ou não, de alguma </w:t>
      </w:r>
      <w:r w:rsidRPr="00AB7ADA">
        <w:rPr>
          <w:rFonts w:ascii="Calibri" w:hAnsi="Calibri" w:cs="Calibri"/>
          <w:sz w:val="20"/>
          <w:szCs w:val="20"/>
          <w:highlight w:val="yellow"/>
        </w:rPr>
        <w:t>ferramenta de IA</w:t>
      </w:r>
      <w:r w:rsidR="0047318D">
        <w:rPr>
          <w:rFonts w:ascii="Calibri" w:hAnsi="Calibri" w:cs="Calibri"/>
          <w:sz w:val="20"/>
          <w:szCs w:val="20"/>
          <w:highlight w:val="yellow"/>
        </w:rPr>
        <w:t xml:space="preserve">. Ao utilizar uma declaração, deve-se apagar a outra, que não foi </w:t>
      </w:r>
      <w:proofErr w:type="gramStart"/>
      <w:r w:rsidR="0047318D">
        <w:rPr>
          <w:rFonts w:ascii="Calibri" w:hAnsi="Calibri" w:cs="Calibri"/>
          <w:sz w:val="20"/>
          <w:szCs w:val="20"/>
          <w:highlight w:val="yellow"/>
        </w:rPr>
        <w:t>utilizada.</w:t>
      </w:r>
      <w:r w:rsidRPr="00AB7ADA">
        <w:rPr>
          <w:rFonts w:ascii="Calibri" w:hAnsi="Calibri" w:cs="Calibri"/>
          <w:sz w:val="20"/>
          <w:szCs w:val="20"/>
          <w:highlight w:val="yellow"/>
        </w:rPr>
        <w:t>.</w:t>
      </w:r>
      <w:proofErr w:type="gramEnd"/>
      <w:r w:rsidRPr="00AB7ADA">
        <w:rPr>
          <w:rFonts w:ascii="Calibri" w:hAnsi="Calibri" w:cs="Calibri"/>
          <w:sz w:val="20"/>
          <w:szCs w:val="20"/>
          <w:highlight w:val="yellow"/>
        </w:rPr>
        <w:t xml:space="preserve"> </w:t>
      </w:r>
      <w:r w:rsidRPr="00AB7ADA">
        <w:rPr>
          <w:rFonts w:ascii="Calibri" w:hAnsi="Calibri" w:cs="Calibri"/>
          <w:b/>
          <w:bCs/>
          <w:sz w:val="20"/>
          <w:szCs w:val="20"/>
          <w:highlight w:val="yellow"/>
        </w:rPr>
        <w:t>Este parágrafo com fundo amarelo deve ser apagado em qualquer um dos casos</w:t>
      </w:r>
      <w:r w:rsidRPr="00AB7ADA">
        <w:rPr>
          <w:rFonts w:ascii="Calibri" w:hAnsi="Calibri" w:cs="Calibri"/>
          <w:sz w:val="20"/>
          <w:szCs w:val="20"/>
          <w:highlight w:val="yellow"/>
        </w:rPr>
        <w:t>.</w:t>
      </w:r>
    </w:p>
    <w:p w14:paraId="697B9949" w14:textId="2AEB5704" w:rsidR="00AB7ADA" w:rsidRDefault="00AB7ADA" w:rsidP="00AB7ADA">
      <w:pPr>
        <w:jc w:val="both"/>
        <w:rPr>
          <w:rFonts w:ascii="Calibri" w:hAnsi="Calibri" w:cs="Calibri"/>
          <w:sz w:val="20"/>
          <w:szCs w:val="20"/>
        </w:rPr>
      </w:pPr>
      <w:r w:rsidRPr="00AB7ADA">
        <w:rPr>
          <w:rFonts w:ascii="Calibri" w:hAnsi="Calibri" w:cs="Calibri"/>
          <w:sz w:val="20"/>
          <w:szCs w:val="20"/>
        </w:rPr>
        <w:t>“O</w:t>
      </w:r>
      <w:r w:rsidR="00990D96">
        <w:rPr>
          <w:rFonts w:ascii="Calibri" w:hAnsi="Calibri" w:cs="Calibri"/>
          <w:sz w:val="20"/>
          <w:szCs w:val="20"/>
        </w:rPr>
        <w:t>(</w:t>
      </w:r>
      <w:r w:rsidRPr="00AB7ADA">
        <w:rPr>
          <w:rFonts w:ascii="Calibri" w:hAnsi="Calibri" w:cs="Calibri"/>
          <w:sz w:val="20"/>
          <w:szCs w:val="20"/>
        </w:rPr>
        <w:t>s</w:t>
      </w:r>
      <w:r w:rsidR="00990D96">
        <w:rPr>
          <w:rFonts w:ascii="Calibri" w:hAnsi="Calibri" w:cs="Calibri"/>
          <w:sz w:val="20"/>
          <w:szCs w:val="20"/>
        </w:rPr>
        <w:t>)</w:t>
      </w:r>
      <w:r w:rsidRPr="00AB7ADA">
        <w:rPr>
          <w:rFonts w:ascii="Calibri" w:hAnsi="Calibri" w:cs="Calibri"/>
          <w:sz w:val="20"/>
          <w:szCs w:val="20"/>
        </w:rPr>
        <w:t xml:space="preserve"> autor</w:t>
      </w:r>
      <w:r w:rsidR="00990D96">
        <w:rPr>
          <w:rFonts w:ascii="Calibri" w:hAnsi="Calibri" w:cs="Calibri"/>
          <w:sz w:val="20"/>
          <w:szCs w:val="20"/>
        </w:rPr>
        <w:t>(</w:t>
      </w:r>
      <w:r w:rsidRPr="00AB7ADA">
        <w:rPr>
          <w:rFonts w:ascii="Calibri" w:hAnsi="Calibri" w:cs="Calibri"/>
          <w:sz w:val="20"/>
          <w:szCs w:val="20"/>
        </w:rPr>
        <w:t>es</w:t>
      </w:r>
      <w:r w:rsidR="00990D96">
        <w:rPr>
          <w:rFonts w:ascii="Calibri" w:hAnsi="Calibri" w:cs="Calibri"/>
          <w:sz w:val="20"/>
          <w:szCs w:val="20"/>
        </w:rPr>
        <w:t>)</w:t>
      </w:r>
      <w:r w:rsidRPr="00AB7ADA">
        <w:rPr>
          <w:rFonts w:ascii="Calibri" w:hAnsi="Calibri" w:cs="Calibri"/>
          <w:sz w:val="20"/>
          <w:szCs w:val="20"/>
        </w:rPr>
        <w:t xml:space="preserve"> do trabalho declar</w:t>
      </w:r>
      <w:r w:rsidR="00881606">
        <w:rPr>
          <w:rFonts w:ascii="Calibri" w:hAnsi="Calibri" w:cs="Calibri"/>
          <w:sz w:val="20"/>
          <w:szCs w:val="20"/>
        </w:rPr>
        <w:t>a</w:t>
      </w:r>
      <w:r w:rsidR="00990D96">
        <w:rPr>
          <w:rFonts w:ascii="Calibri" w:hAnsi="Calibri" w:cs="Calibri"/>
          <w:sz w:val="20"/>
          <w:szCs w:val="20"/>
        </w:rPr>
        <w:t>(</w:t>
      </w:r>
      <w:r w:rsidRPr="00AB7ADA">
        <w:rPr>
          <w:rFonts w:ascii="Calibri" w:hAnsi="Calibri" w:cs="Calibri"/>
          <w:sz w:val="20"/>
          <w:szCs w:val="20"/>
        </w:rPr>
        <w:t>m</w:t>
      </w:r>
      <w:r w:rsidR="00990D96">
        <w:rPr>
          <w:rFonts w:ascii="Calibri" w:hAnsi="Calibri" w:cs="Calibri"/>
          <w:sz w:val="20"/>
          <w:szCs w:val="20"/>
        </w:rPr>
        <w:t>)</w:t>
      </w:r>
      <w:r w:rsidRPr="00AB7ADA">
        <w:rPr>
          <w:rFonts w:ascii="Calibri" w:hAnsi="Calibri" w:cs="Calibri"/>
          <w:sz w:val="20"/>
          <w:szCs w:val="20"/>
        </w:rPr>
        <w:t xml:space="preserve"> que durante a preparação do manuscrito foi(foram) utilizado(</w:t>
      </w:r>
      <w:r w:rsidR="00627701">
        <w:rPr>
          <w:rFonts w:ascii="Calibri" w:hAnsi="Calibri" w:cs="Calibri"/>
          <w:sz w:val="20"/>
          <w:szCs w:val="20"/>
        </w:rPr>
        <w:t>a</w:t>
      </w:r>
      <w:r w:rsidRPr="00AB7ADA">
        <w:rPr>
          <w:rFonts w:ascii="Calibri" w:hAnsi="Calibri" w:cs="Calibri"/>
          <w:sz w:val="20"/>
          <w:szCs w:val="20"/>
        </w:rPr>
        <w:t>s) a(s) ferramenta(s)/serviço(s) [</w:t>
      </w:r>
      <w:r w:rsidRPr="00AB7ADA">
        <w:rPr>
          <w:rFonts w:ascii="Calibri" w:hAnsi="Calibri" w:cs="Calibri"/>
          <w:i/>
          <w:iCs/>
          <w:sz w:val="20"/>
          <w:szCs w:val="20"/>
        </w:rPr>
        <w:t xml:space="preserve">INSERIR NOME </w:t>
      </w:r>
      <w:r w:rsidR="00881606">
        <w:rPr>
          <w:rFonts w:ascii="Calibri" w:hAnsi="Calibri" w:cs="Calibri"/>
          <w:i/>
          <w:iCs/>
          <w:sz w:val="20"/>
          <w:szCs w:val="20"/>
        </w:rPr>
        <w:t xml:space="preserve">DA(S) </w:t>
      </w:r>
      <w:r w:rsidRPr="00AB7ADA">
        <w:rPr>
          <w:rFonts w:ascii="Calibri" w:hAnsi="Calibri" w:cs="Calibri"/>
          <w:i/>
          <w:iCs/>
          <w:sz w:val="20"/>
          <w:szCs w:val="20"/>
        </w:rPr>
        <w:t>FERRAMENTA</w:t>
      </w:r>
      <w:r w:rsidR="00881606">
        <w:rPr>
          <w:rFonts w:ascii="Calibri" w:hAnsi="Calibri" w:cs="Calibri"/>
          <w:i/>
          <w:iCs/>
          <w:sz w:val="20"/>
          <w:szCs w:val="20"/>
        </w:rPr>
        <w:t>(S)</w:t>
      </w:r>
      <w:r w:rsidRPr="00AB7ADA">
        <w:rPr>
          <w:rFonts w:ascii="Calibri" w:hAnsi="Calibri" w:cs="Calibri"/>
          <w:i/>
          <w:iCs/>
          <w:sz w:val="20"/>
          <w:szCs w:val="20"/>
        </w:rPr>
        <w:t>/SERVIÇO</w:t>
      </w:r>
      <w:r w:rsidR="00881606">
        <w:rPr>
          <w:rFonts w:ascii="Calibri" w:hAnsi="Calibri" w:cs="Calibri"/>
          <w:i/>
          <w:iCs/>
          <w:sz w:val="20"/>
          <w:szCs w:val="20"/>
        </w:rPr>
        <w:t>(S)</w:t>
      </w:r>
      <w:r w:rsidRPr="00AB7ADA">
        <w:rPr>
          <w:rFonts w:ascii="Calibri" w:hAnsi="Calibri" w:cs="Calibri"/>
          <w:sz w:val="20"/>
          <w:szCs w:val="20"/>
        </w:rPr>
        <w:t>] de Inteligência Artificial (IA) para [</w:t>
      </w:r>
      <w:r w:rsidRPr="00AB7ADA">
        <w:rPr>
          <w:rFonts w:ascii="Calibri" w:hAnsi="Calibri" w:cs="Calibri"/>
          <w:i/>
          <w:iCs/>
          <w:sz w:val="20"/>
          <w:szCs w:val="20"/>
        </w:rPr>
        <w:t>INSERIR MOTIVO</w:t>
      </w:r>
      <w:r w:rsidR="0016075D">
        <w:rPr>
          <w:rFonts w:ascii="Calibri" w:hAnsi="Calibri" w:cs="Calibri"/>
          <w:i/>
          <w:iCs/>
          <w:sz w:val="20"/>
          <w:szCs w:val="20"/>
        </w:rPr>
        <w:t>(S)</w:t>
      </w:r>
      <w:r w:rsidRPr="00AB7ADA">
        <w:rPr>
          <w:rFonts w:ascii="Calibri" w:hAnsi="Calibri" w:cs="Calibri"/>
          <w:sz w:val="20"/>
          <w:szCs w:val="20"/>
        </w:rPr>
        <w:t>]. Após utilizar esta ferramenta/serviço, os autores editaram e revisaram o conteúdo conforme necessário e assumem total responsabilidade pelo conteúdo da publicação.”</w:t>
      </w:r>
    </w:p>
    <w:p w14:paraId="7E4167F5" w14:textId="768981C6" w:rsidR="0040660D" w:rsidRDefault="00881606" w:rsidP="00627701">
      <w:pPr>
        <w:jc w:val="both"/>
        <w:rPr>
          <w:rFonts w:ascii="Calibri" w:hAnsi="Calibri" w:cs="Calibri"/>
          <w:sz w:val="20"/>
          <w:szCs w:val="20"/>
        </w:rPr>
      </w:pPr>
      <w:r w:rsidRPr="00AB7ADA">
        <w:rPr>
          <w:rFonts w:ascii="Calibri" w:hAnsi="Calibri" w:cs="Calibri"/>
          <w:sz w:val="20"/>
          <w:szCs w:val="20"/>
        </w:rPr>
        <w:t>“O</w:t>
      </w:r>
      <w:r>
        <w:rPr>
          <w:rFonts w:ascii="Calibri" w:hAnsi="Calibri" w:cs="Calibri"/>
          <w:sz w:val="20"/>
          <w:szCs w:val="20"/>
        </w:rPr>
        <w:t>(</w:t>
      </w:r>
      <w:r w:rsidRPr="00AB7ADA">
        <w:rPr>
          <w:rFonts w:ascii="Calibri" w:hAnsi="Calibri" w:cs="Calibri"/>
          <w:sz w:val="20"/>
          <w:szCs w:val="20"/>
        </w:rPr>
        <w:t>s</w:t>
      </w:r>
      <w:r>
        <w:rPr>
          <w:rFonts w:ascii="Calibri" w:hAnsi="Calibri" w:cs="Calibri"/>
          <w:sz w:val="20"/>
          <w:szCs w:val="20"/>
        </w:rPr>
        <w:t>)</w:t>
      </w:r>
      <w:r w:rsidRPr="00AB7ADA">
        <w:rPr>
          <w:rFonts w:ascii="Calibri" w:hAnsi="Calibri" w:cs="Calibri"/>
          <w:sz w:val="20"/>
          <w:szCs w:val="20"/>
        </w:rPr>
        <w:t xml:space="preserve"> autor</w:t>
      </w:r>
      <w:r>
        <w:rPr>
          <w:rFonts w:ascii="Calibri" w:hAnsi="Calibri" w:cs="Calibri"/>
          <w:sz w:val="20"/>
          <w:szCs w:val="20"/>
        </w:rPr>
        <w:t>(</w:t>
      </w:r>
      <w:r w:rsidRPr="00AB7ADA">
        <w:rPr>
          <w:rFonts w:ascii="Calibri" w:hAnsi="Calibri" w:cs="Calibri"/>
          <w:sz w:val="20"/>
          <w:szCs w:val="20"/>
        </w:rPr>
        <w:t>es</w:t>
      </w:r>
      <w:r>
        <w:rPr>
          <w:rFonts w:ascii="Calibri" w:hAnsi="Calibri" w:cs="Calibri"/>
          <w:sz w:val="20"/>
          <w:szCs w:val="20"/>
        </w:rPr>
        <w:t>)</w:t>
      </w:r>
      <w:r w:rsidRPr="00AB7ADA">
        <w:rPr>
          <w:rFonts w:ascii="Calibri" w:hAnsi="Calibri" w:cs="Calibri"/>
          <w:sz w:val="20"/>
          <w:szCs w:val="20"/>
        </w:rPr>
        <w:t xml:space="preserve"> do trabalho declar</w:t>
      </w:r>
      <w:r>
        <w:rPr>
          <w:rFonts w:ascii="Calibri" w:hAnsi="Calibri" w:cs="Calibri"/>
          <w:sz w:val="20"/>
          <w:szCs w:val="20"/>
        </w:rPr>
        <w:t>a(</w:t>
      </w:r>
      <w:r w:rsidRPr="00AB7ADA">
        <w:rPr>
          <w:rFonts w:ascii="Calibri" w:hAnsi="Calibri" w:cs="Calibri"/>
          <w:sz w:val="20"/>
          <w:szCs w:val="20"/>
        </w:rPr>
        <w:t>m</w:t>
      </w:r>
      <w:r>
        <w:rPr>
          <w:rFonts w:ascii="Calibri" w:hAnsi="Calibri" w:cs="Calibri"/>
          <w:sz w:val="20"/>
          <w:szCs w:val="20"/>
        </w:rPr>
        <w:t>)</w:t>
      </w:r>
      <w:r w:rsidR="0040660D" w:rsidRPr="00AB7ADA">
        <w:rPr>
          <w:rFonts w:ascii="Calibri" w:hAnsi="Calibri" w:cs="Calibri"/>
          <w:sz w:val="20"/>
          <w:szCs w:val="20"/>
        </w:rPr>
        <w:t xml:space="preserve"> que durante a preparação do manuscrito </w:t>
      </w:r>
      <w:r w:rsidR="00D60DDE">
        <w:rPr>
          <w:rFonts w:ascii="Calibri" w:hAnsi="Calibri" w:cs="Calibri"/>
          <w:sz w:val="20"/>
          <w:szCs w:val="20"/>
        </w:rPr>
        <w:t xml:space="preserve">não </w:t>
      </w:r>
      <w:r w:rsidR="0040660D" w:rsidRPr="00AB7ADA">
        <w:rPr>
          <w:rFonts w:ascii="Calibri" w:hAnsi="Calibri" w:cs="Calibri"/>
          <w:sz w:val="20"/>
          <w:szCs w:val="20"/>
        </w:rPr>
        <w:t>foram utilizad</w:t>
      </w:r>
      <w:r w:rsidR="00627701">
        <w:rPr>
          <w:rFonts w:ascii="Calibri" w:hAnsi="Calibri" w:cs="Calibri"/>
          <w:sz w:val="20"/>
          <w:szCs w:val="20"/>
        </w:rPr>
        <w:t>as</w:t>
      </w:r>
      <w:r w:rsidR="0040660D" w:rsidRPr="00AB7ADA">
        <w:rPr>
          <w:rFonts w:ascii="Calibri" w:hAnsi="Calibri" w:cs="Calibri"/>
          <w:sz w:val="20"/>
          <w:szCs w:val="20"/>
        </w:rPr>
        <w:t xml:space="preserve"> ferramenta/serviço de Inteligência Artificial (IA)</w:t>
      </w:r>
      <w:r w:rsidR="00990D96">
        <w:rPr>
          <w:rFonts w:ascii="Calibri" w:hAnsi="Calibri" w:cs="Calibri"/>
          <w:sz w:val="20"/>
          <w:szCs w:val="20"/>
        </w:rPr>
        <w:t xml:space="preserve">, </w:t>
      </w:r>
      <w:r w:rsidR="00D60DDE">
        <w:rPr>
          <w:rFonts w:ascii="Calibri" w:hAnsi="Calibri" w:cs="Calibri"/>
          <w:sz w:val="20"/>
          <w:szCs w:val="20"/>
        </w:rPr>
        <w:t xml:space="preserve">sendo todo o texto produzido </w:t>
      </w:r>
      <w:r w:rsidR="00990D96">
        <w:rPr>
          <w:rFonts w:ascii="Calibri" w:hAnsi="Calibri" w:cs="Calibri"/>
          <w:sz w:val="20"/>
          <w:szCs w:val="20"/>
        </w:rPr>
        <w:t>e de responsabilidade dos</w:t>
      </w:r>
      <w:r w:rsidR="00D60DDE">
        <w:rPr>
          <w:rFonts w:ascii="Calibri" w:hAnsi="Calibri" w:cs="Calibri"/>
          <w:sz w:val="20"/>
          <w:szCs w:val="20"/>
        </w:rPr>
        <w:t xml:space="preserve"> autores</w:t>
      </w:r>
      <w:r w:rsidR="0040660D" w:rsidRPr="00AB7ADA">
        <w:rPr>
          <w:rFonts w:ascii="Calibri" w:hAnsi="Calibri" w:cs="Calibri"/>
          <w:sz w:val="20"/>
          <w:szCs w:val="20"/>
        </w:rPr>
        <w:t>.</w:t>
      </w:r>
    </w:p>
    <w:p w14:paraId="34FC6EF2" w14:textId="77777777" w:rsidR="00AB7ADA" w:rsidRPr="00D44704" w:rsidRDefault="00AB7ADA" w:rsidP="001358C9">
      <w:pPr>
        <w:autoSpaceDE w:val="0"/>
        <w:autoSpaceDN w:val="0"/>
        <w:adjustRightInd w:val="0"/>
        <w:spacing w:after="0" w:line="240" w:lineRule="auto"/>
        <w:rPr>
          <w:rFonts w:cstheme="minorHAnsi"/>
          <w:color w:val="000000"/>
          <w:kern w:val="0"/>
          <w:sz w:val="20"/>
          <w:szCs w:val="20"/>
        </w:rPr>
      </w:pPr>
    </w:p>
    <w:sectPr w:rsidR="00AB7ADA" w:rsidRPr="00D44704" w:rsidSect="00D674BB">
      <w:type w:val="continuous"/>
      <w:pgSz w:w="11906" w:h="16838"/>
      <w:pgMar w:top="1134" w:right="1418" w:bottom="1134" w:left="1418"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5C25" w14:textId="77777777" w:rsidR="00DD3EC4" w:rsidRDefault="00DD3EC4" w:rsidP="00B567F3">
      <w:pPr>
        <w:spacing w:after="0" w:line="240" w:lineRule="auto"/>
      </w:pPr>
      <w:r>
        <w:separator/>
      </w:r>
    </w:p>
  </w:endnote>
  <w:endnote w:type="continuationSeparator" w:id="0">
    <w:p w14:paraId="047E9965" w14:textId="77777777" w:rsidR="00DD3EC4" w:rsidRDefault="00DD3EC4" w:rsidP="00B56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Colo Pro Black">
    <w:altName w:val="Arial"/>
    <w:panose1 w:val="00000000000000000000"/>
    <w:charset w:val="00"/>
    <w:family w:val="swiss"/>
    <w:notTrueType/>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16190"/>
      <w:docPartObj>
        <w:docPartGallery w:val="Page Numbers (Bottom of Page)"/>
        <w:docPartUnique/>
      </w:docPartObj>
    </w:sdtPr>
    <w:sdtContent>
      <w:p w14:paraId="13331F12" w14:textId="2C471EA2" w:rsidR="00434A11" w:rsidRDefault="00434A11">
        <w:pPr>
          <w:pStyle w:val="Rodap"/>
        </w:pPr>
        <w:r>
          <w:rPr>
            <w:noProof/>
            <w:lang w:eastAsia="pt-BR"/>
          </w:rPr>
          <mc:AlternateContent>
            <mc:Choice Requires="wps">
              <w:drawing>
                <wp:anchor distT="0" distB="0" distL="114300" distR="114300" simplePos="0" relativeHeight="251677696" behindDoc="0" locked="0" layoutInCell="1" allowOverlap="1" wp14:anchorId="369720D2" wp14:editId="00DB9A04">
                  <wp:simplePos x="0" y="0"/>
                  <wp:positionH relativeFrom="page">
                    <wp:align>right</wp:align>
                  </wp:positionH>
                  <wp:positionV relativeFrom="page">
                    <wp:align>bottom</wp:align>
                  </wp:positionV>
                  <wp:extent cx="1639481" cy="1584000"/>
                  <wp:effectExtent l="0" t="0" r="0" b="0"/>
                  <wp:wrapNone/>
                  <wp:docPr id="921703277" name="Triângulo isóscele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39481" cy="1584000"/>
                          </a:xfrm>
                          <a:prstGeom prst="triangle">
                            <a:avLst>
                              <a:gd name="adj" fmla="val 100000"/>
                            </a:avLst>
                          </a:prstGeom>
                          <a:solidFill>
                            <a:srgbClr val="179AB9"/>
                          </a:solidFill>
                          <a:ln>
                            <a:noFill/>
                          </a:ln>
                        </wps:spPr>
                        <wps:txbx>
                          <w:txbxContent>
                            <w:p w14:paraId="5ED2E264" w14:textId="77777777" w:rsidR="00434A11" w:rsidRPr="00E97A43" w:rsidRDefault="00434A11" w:rsidP="00D65939">
                              <w:pPr>
                                <w:spacing w:after="0" w:line="240" w:lineRule="auto"/>
                                <w:jc w:val="center"/>
                                <w:rPr>
                                  <w:sz w:val="28"/>
                                  <w:szCs w:val="28"/>
                                </w:rPr>
                              </w:pPr>
                              <w:r w:rsidRPr="00E97A43">
                                <w:rPr>
                                  <w:rFonts w:eastAsiaTheme="minorEastAsia" w:cs="Times New Roman"/>
                                  <w:sz w:val="28"/>
                                  <w:szCs w:val="28"/>
                                </w:rPr>
                                <w:fldChar w:fldCharType="begin"/>
                              </w:r>
                              <w:r w:rsidRPr="00E97A43">
                                <w:rPr>
                                  <w:sz w:val="28"/>
                                  <w:szCs w:val="28"/>
                                </w:rPr>
                                <w:instrText>PAGE    \* MERGEFORMAT</w:instrText>
                              </w:r>
                              <w:r w:rsidRPr="00E97A43">
                                <w:rPr>
                                  <w:rFonts w:eastAsiaTheme="minorEastAsia" w:cs="Times New Roman"/>
                                  <w:sz w:val="28"/>
                                  <w:szCs w:val="28"/>
                                </w:rPr>
                                <w:fldChar w:fldCharType="separate"/>
                              </w:r>
                              <w:r w:rsidR="00D674BB" w:rsidRPr="00D674BB">
                                <w:rPr>
                                  <w:rFonts w:asciiTheme="majorHAnsi" w:eastAsiaTheme="majorEastAsia" w:hAnsiTheme="majorHAnsi" w:cstheme="majorBidi"/>
                                  <w:noProof/>
                                  <w:color w:val="FFFFFF" w:themeColor="background1"/>
                                  <w:sz w:val="28"/>
                                  <w:szCs w:val="28"/>
                                </w:rPr>
                                <w:t>1</w:t>
                              </w:r>
                              <w:r w:rsidRPr="00E97A43">
                                <w:rPr>
                                  <w:rFonts w:asciiTheme="majorHAnsi" w:eastAsiaTheme="majorEastAsia" w:hAnsiTheme="majorHAnsi" w:cstheme="majorBidi"/>
                                  <w:color w:val="FFFFFF" w:themeColor="background1"/>
                                  <w:sz w:val="28"/>
                                  <w:szCs w:val="28"/>
                                </w:rPr>
                                <w:fldChar w:fldCharType="end"/>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720D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1" o:spid="_x0000_s1027" type="#_x0000_t5" style="position:absolute;margin-left:77.9pt;margin-top:0;width:129.1pt;height:124.7pt;z-index:25167769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" adj="21600" fillcolor="#179ab9" stroked="f">
                  <o:lock v:ext="edit" aspectratio="t"/>
                  <v:textbox inset=",0">
                    <w:txbxContent>
                      <w:p w14:paraId="5ED2E264" w14:textId="77777777" w:rsidR="00434A11" w:rsidRPr="00E97A43" w:rsidRDefault="00434A11" w:rsidP="00D65939">
                        <w:pPr>
                          <w:spacing w:after="0" w:line="240" w:lineRule="auto"/>
                          <w:jc w:val="center"/>
                          <w:rPr>
                            <w:sz w:val="28"/>
                            <w:szCs w:val="28"/>
                          </w:rPr>
                        </w:pPr>
                        <w:r w:rsidRPr="00E97A43">
                          <w:rPr>
                            <w:rFonts w:eastAsiaTheme="minorEastAsia" w:cs="Times New Roman"/>
                            <w:sz w:val="28"/>
                            <w:szCs w:val="28"/>
                          </w:rPr>
                          <w:fldChar w:fldCharType="begin"/>
                        </w:r>
                        <w:r w:rsidRPr="00E97A43">
                          <w:rPr>
                            <w:sz w:val="28"/>
                            <w:szCs w:val="28"/>
                          </w:rPr>
                          <w:instrText>PAGE    \* MERGEFORMAT</w:instrText>
                        </w:r>
                        <w:r w:rsidRPr="00E97A43">
                          <w:rPr>
                            <w:rFonts w:eastAsiaTheme="minorEastAsia" w:cs="Times New Roman"/>
                            <w:sz w:val="28"/>
                            <w:szCs w:val="28"/>
                          </w:rPr>
                          <w:fldChar w:fldCharType="separate"/>
                        </w:r>
                        <w:r w:rsidR="00D674BB" w:rsidRPr="00D674BB">
                          <w:rPr>
                            <w:rFonts w:asciiTheme="majorHAnsi" w:eastAsiaTheme="majorEastAsia" w:hAnsiTheme="majorHAnsi" w:cstheme="majorBidi"/>
                            <w:noProof/>
                            <w:color w:val="FFFFFF" w:themeColor="background1"/>
                            <w:sz w:val="28"/>
                            <w:szCs w:val="28"/>
                          </w:rPr>
                          <w:t>1</w:t>
                        </w:r>
                        <w:r w:rsidRPr="00E97A43">
                          <w:rPr>
                            <w:rFonts w:asciiTheme="majorHAnsi" w:eastAsiaTheme="majorEastAsia" w:hAnsiTheme="majorHAnsi" w:cstheme="majorBidi"/>
                            <w:color w:val="FFFFFF" w:themeColor="background1"/>
                            <w:sz w:val="28"/>
                            <w:szCs w:val="2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E1FA" w14:textId="77777777" w:rsidR="00DD3EC4" w:rsidRDefault="00DD3EC4" w:rsidP="00B567F3">
      <w:pPr>
        <w:spacing w:after="0" w:line="240" w:lineRule="auto"/>
      </w:pPr>
      <w:r>
        <w:separator/>
      </w:r>
    </w:p>
  </w:footnote>
  <w:footnote w:type="continuationSeparator" w:id="0">
    <w:p w14:paraId="2ADD2592" w14:textId="77777777" w:rsidR="00DD3EC4" w:rsidRDefault="00DD3EC4" w:rsidP="00B567F3">
      <w:pPr>
        <w:spacing w:after="0" w:line="240" w:lineRule="auto"/>
      </w:pPr>
      <w:r>
        <w:continuationSeparator/>
      </w:r>
    </w:p>
  </w:footnote>
  <w:footnote w:id="1">
    <w:p w14:paraId="1CCD996E" w14:textId="3D05283E" w:rsidR="00044620" w:rsidRPr="006026C5" w:rsidRDefault="00044620">
      <w:pPr>
        <w:pStyle w:val="Textodenotaderodap"/>
        <w:rPr>
          <w:sz w:val="22"/>
          <w:szCs w:val="22"/>
        </w:rPr>
      </w:pPr>
      <w:r w:rsidRPr="006026C5">
        <w:rPr>
          <w:rStyle w:val="Refdenotaderodap"/>
          <w:sz w:val="22"/>
          <w:szCs w:val="22"/>
        </w:rPr>
        <w:footnoteRef/>
      </w:r>
      <w:r w:rsidRPr="006026C5">
        <w:rPr>
          <w:sz w:val="22"/>
          <w:szCs w:val="22"/>
        </w:rPr>
        <w:t xml:space="preserve"> Instituição</w:t>
      </w:r>
      <w:r w:rsidR="00394C6F">
        <w:rPr>
          <w:sz w:val="22"/>
          <w:szCs w:val="22"/>
        </w:rPr>
        <w:t xml:space="preserve">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45"/>
    </w:tblGrid>
    <w:tr w:rsidR="00434A11" w:rsidRPr="001A0998" w14:paraId="2D61F154" w14:textId="77777777" w:rsidTr="00F61E44">
      <w:trPr>
        <w:trHeight w:val="425"/>
      </w:trPr>
      <w:tc>
        <w:tcPr>
          <w:tcW w:w="6096" w:type="dxa"/>
          <w:vAlign w:val="center"/>
        </w:tcPr>
        <w:p w14:paraId="3F8C772B" w14:textId="000C7FCF" w:rsidR="00434A11" w:rsidRPr="00D674BB" w:rsidRDefault="00543610" w:rsidP="00F61E44">
          <w:pPr>
            <w:rPr>
              <w:b/>
              <w:bCs/>
              <w:color w:val="FFFFFF" w:themeColor="background1"/>
              <w:sz w:val="24"/>
              <w:szCs w:val="24"/>
            </w:rPr>
          </w:pPr>
          <w:r w:rsidRPr="00D674BB">
            <w:rPr>
              <w:b/>
              <w:bCs/>
              <w:color w:val="FFFFFF" w:themeColor="background1"/>
              <w:sz w:val="24"/>
              <w:szCs w:val="24"/>
            </w:rPr>
            <w:t xml:space="preserve">Faculdade de Tecnologia da Zona Leste | Fatec Zona Leste </w:t>
          </w:r>
        </w:p>
      </w:tc>
      <w:tc>
        <w:tcPr>
          <w:tcW w:w="3545" w:type="dxa"/>
          <w:vAlign w:val="center"/>
        </w:tcPr>
        <w:p w14:paraId="0AC4724F" w14:textId="0DBC46D2" w:rsidR="00434A11" w:rsidRPr="00D674BB" w:rsidRDefault="00D674BB" w:rsidP="00434A11">
          <w:pPr>
            <w:jc w:val="right"/>
            <w:rPr>
              <w:rFonts w:ascii="Colo Pro Black" w:hAnsi="Colo Pro Black" w:cs="Colo Pro Black"/>
              <w:color w:val="FFFFFF" w:themeColor="background1"/>
              <w:sz w:val="26"/>
              <w:szCs w:val="26"/>
            </w:rPr>
          </w:pPr>
          <w:r w:rsidRPr="00D674BB">
            <w:rPr>
              <w:rFonts w:asciiTheme="minorBidi" w:hAnsiTheme="minorBidi"/>
              <w:color w:val="FFFFFF" w:themeColor="background1"/>
              <w:sz w:val="26"/>
              <w:szCs w:val="26"/>
            </w:rPr>
            <w:t>8</w:t>
          </w:r>
          <w:r w:rsidR="006337A1" w:rsidRPr="00D674BB">
            <w:rPr>
              <w:rFonts w:asciiTheme="minorBidi" w:hAnsiTheme="minorBidi"/>
              <w:color w:val="FFFFFF" w:themeColor="background1"/>
              <w:sz w:val="26"/>
              <w:szCs w:val="26"/>
            </w:rPr>
            <w:t xml:space="preserve">º </w:t>
          </w:r>
          <w:proofErr w:type="spellStart"/>
          <w:r w:rsidR="00434A11" w:rsidRPr="00D674BB">
            <w:rPr>
              <w:rFonts w:asciiTheme="minorBidi" w:hAnsiTheme="minorBidi"/>
              <w:color w:val="FFFFFF" w:themeColor="background1"/>
              <w:sz w:val="26"/>
              <w:szCs w:val="26"/>
            </w:rPr>
            <w:t>EnGeTec</w:t>
          </w:r>
          <w:proofErr w:type="spellEnd"/>
          <w:r w:rsidR="006370D8" w:rsidRPr="00D674BB">
            <w:rPr>
              <w:rFonts w:cstheme="minorHAnsi"/>
              <w:color w:val="FFFFFF" w:themeColor="background1"/>
              <w:sz w:val="26"/>
              <w:szCs w:val="26"/>
            </w:rPr>
            <w:t xml:space="preserve"> </w:t>
          </w:r>
          <w:r w:rsidR="001F2E82" w:rsidRPr="00D674BB">
            <w:rPr>
              <w:rFonts w:cstheme="minorHAnsi"/>
              <w:color w:val="FFFFFF" w:themeColor="background1"/>
              <w:sz w:val="26"/>
              <w:szCs w:val="26"/>
            </w:rPr>
            <w:t xml:space="preserve">| </w:t>
          </w:r>
          <w:r w:rsidRPr="00D674BB">
            <w:rPr>
              <w:rFonts w:cstheme="minorHAnsi"/>
              <w:color w:val="FFFFFF" w:themeColor="background1"/>
              <w:sz w:val="26"/>
              <w:szCs w:val="26"/>
            </w:rPr>
            <w:t>2025</w:t>
          </w:r>
        </w:p>
      </w:tc>
    </w:tr>
    <w:tr w:rsidR="00434A11" w:rsidRPr="001A0998" w14:paraId="1F9D40C7" w14:textId="77777777" w:rsidTr="00544DEB">
      <w:trPr>
        <w:trHeight w:val="227"/>
      </w:trPr>
      <w:tc>
        <w:tcPr>
          <w:tcW w:w="6096" w:type="dxa"/>
        </w:tcPr>
        <w:p w14:paraId="2173F8F0" w14:textId="306B03EC" w:rsidR="00434A11" w:rsidRPr="00D674BB" w:rsidRDefault="00D674BB" w:rsidP="00434A11">
          <w:pPr>
            <w:rPr>
              <w:color w:val="FFFFFF" w:themeColor="background1"/>
            </w:rPr>
          </w:pPr>
          <w:r w:rsidRPr="00D674BB">
            <w:rPr>
              <w:color w:val="FFFFFF" w:themeColor="background1"/>
            </w:rPr>
            <w:t>8</w:t>
          </w:r>
          <w:r w:rsidR="00245B74" w:rsidRPr="00D674BB">
            <w:rPr>
              <w:color w:val="FFFFFF" w:themeColor="background1"/>
            </w:rPr>
            <w:t>°</w:t>
          </w:r>
          <w:r>
            <w:rPr>
              <w:color w:val="FFFFFF" w:themeColor="background1"/>
            </w:rPr>
            <w:t xml:space="preserve"> </w:t>
          </w:r>
          <w:r w:rsidR="00080419" w:rsidRPr="00D674BB">
            <w:rPr>
              <w:color w:val="FFFFFF" w:themeColor="background1"/>
            </w:rPr>
            <w:t>Encontro de Gestão e Tecnologia</w:t>
          </w:r>
        </w:p>
      </w:tc>
      <w:tc>
        <w:tcPr>
          <w:tcW w:w="3545" w:type="dxa"/>
          <w:vAlign w:val="bottom"/>
        </w:tcPr>
        <w:p w14:paraId="7921C55C" w14:textId="54581347" w:rsidR="00434A11" w:rsidRPr="00D674BB" w:rsidRDefault="00434A11" w:rsidP="00175B7D">
          <w:pPr>
            <w:jc w:val="right"/>
            <w:rPr>
              <w:rFonts w:cstheme="minorHAnsi"/>
              <w:color w:val="FFFFFF" w:themeColor="background1"/>
            </w:rPr>
          </w:pPr>
          <w:r w:rsidRPr="00D674BB">
            <w:rPr>
              <w:rFonts w:cstheme="minorHAnsi"/>
              <w:color w:val="FFFFFF" w:themeColor="background1"/>
            </w:rPr>
            <w:t xml:space="preserve">ISSN </w:t>
          </w:r>
          <w:r w:rsidR="00626E2E" w:rsidRPr="00D674BB">
            <w:rPr>
              <w:rFonts w:cstheme="minorHAnsi"/>
              <w:color w:val="FFFFFF" w:themeColor="background1"/>
            </w:rPr>
            <w:t>2675-4479</w:t>
          </w:r>
        </w:p>
      </w:tc>
    </w:tr>
    <w:tr w:rsidR="00434A11" w:rsidRPr="001A0998" w14:paraId="7FA1BEB3" w14:textId="77777777" w:rsidTr="00434A11">
      <w:tc>
        <w:tcPr>
          <w:tcW w:w="6096" w:type="dxa"/>
        </w:tcPr>
        <w:p w14:paraId="6ECACA90" w14:textId="1E9CE6EF" w:rsidR="00434A11" w:rsidRPr="00D674BB" w:rsidRDefault="00D674BB" w:rsidP="00434A11">
          <w:pPr>
            <w:rPr>
              <w:color w:val="FFFFFF" w:themeColor="background1"/>
            </w:rPr>
          </w:pPr>
          <w:r w:rsidRPr="00D674BB">
            <w:rPr>
              <w:color w:val="FFFFFF" w:themeColor="background1"/>
            </w:rPr>
            <w:t>Organizações Ágeis em Tempos de Incerteza</w:t>
          </w:r>
        </w:p>
      </w:tc>
      <w:tc>
        <w:tcPr>
          <w:tcW w:w="3545" w:type="dxa"/>
        </w:tcPr>
        <w:p w14:paraId="74C9DFF5" w14:textId="0D6BCB1C" w:rsidR="00434A11" w:rsidRPr="00D674BB" w:rsidRDefault="00D674BB" w:rsidP="00434A11">
          <w:pPr>
            <w:jc w:val="right"/>
            <w:rPr>
              <w:color w:val="FFFFFF" w:themeColor="background1"/>
            </w:rPr>
          </w:pPr>
          <w:r w:rsidRPr="00D674BB">
            <w:rPr>
              <w:color w:val="FFFFFF" w:themeColor="background1"/>
            </w:rPr>
            <w:t>Dezembro de 2025</w:t>
          </w:r>
        </w:p>
      </w:tc>
    </w:tr>
  </w:tbl>
  <w:p w14:paraId="23E9DBB6" w14:textId="3F6EFF6C" w:rsidR="001A0998" w:rsidRPr="00430C77" w:rsidRDefault="005407CF">
    <w:pPr>
      <w:pStyle w:val="Cabealho"/>
      <w:rPr>
        <w:sz w:val="14"/>
        <w:szCs w:val="14"/>
      </w:rPr>
    </w:pPr>
    <w:r w:rsidRPr="00430C77">
      <w:rPr>
        <w:noProof/>
        <w:sz w:val="14"/>
        <w:szCs w:val="14"/>
        <w:lang w:eastAsia="pt-BR"/>
      </w:rPr>
      <mc:AlternateContent>
        <mc:Choice Requires="wps">
          <w:drawing>
            <wp:anchor distT="0" distB="0" distL="114300" distR="114300" simplePos="0" relativeHeight="251657216" behindDoc="1" locked="0" layoutInCell="1" allowOverlap="1" wp14:anchorId="44BD10BB" wp14:editId="6091DEF4">
              <wp:simplePos x="0" y="0"/>
              <wp:positionH relativeFrom="page">
                <wp:align>left</wp:align>
              </wp:positionH>
              <wp:positionV relativeFrom="paragraph">
                <wp:posOffset>-1059180</wp:posOffset>
              </wp:positionV>
              <wp:extent cx="8659440" cy="1160669"/>
              <wp:effectExtent l="0" t="0" r="8890" b="1905"/>
              <wp:wrapNone/>
              <wp:docPr id="2086136826" name="Retângulo 2"/>
              <wp:cNvGraphicFramePr/>
              <a:graphic xmlns:a="http://schemas.openxmlformats.org/drawingml/2006/main">
                <a:graphicData uri="http://schemas.microsoft.com/office/word/2010/wordprocessingShape">
                  <wps:wsp>
                    <wps:cNvSpPr/>
                    <wps:spPr>
                      <a:xfrm>
                        <a:off x="0" y="0"/>
                        <a:ext cx="8659440" cy="1160669"/>
                      </a:xfrm>
                      <a:prstGeom prst="rect">
                        <a:avLst/>
                      </a:prstGeom>
                      <a:solidFill>
                        <a:srgbClr val="179AB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A36813" w14:textId="60ACF99A" w:rsidR="00434A11" w:rsidRDefault="00434A11" w:rsidP="00434A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D10BB" id="Retângulo 2" o:spid="_x0000_s1026" style="position:absolute;margin-left:0;margin-top:-83.4pt;width:681.85pt;height:91.4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" fillcolor="#179ab9" stroked="f" strokeweight="1pt">
              <v:textbox>
                <w:txbxContent>
                  <w:p w14:paraId="10A36813" w14:textId="60ACF99A" w:rsidR="00434A11" w:rsidRDefault="00434A11" w:rsidP="00434A11">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C12"/>
    <w:multiLevelType w:val="hybridMultilevel"/>
    <w:tmpl w:val="2F16DF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6774DE3"/>
    <w:multiLevelType w:val="multilevel"/>
    <w:tmpl w:val="571EAF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0E374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0600991">
    <w:abstractNumId w:val="1"/>
  </w:num>
  <w:num w:numId="2" w16cid:durableId="870531581">
    <w:abstractNumId w:val="2"/>
  </w:num>
  <w:num w:numId="3" w16cid:durableId="2545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F3"/>
    <w:rsid w:val="00000734"/>
    <w:rsid w:val="00001020"/>
    <w:rsid w:val="00012ABF"/>
    <w:rsid w:val="000212DE"/>
    <w:rsid w:val="00026D23"/>
    <w:rsid w:val="00042C60"/>
    <w:rsid w:val="00044620"/>
    <w:rsid w:val="00045152"/>
    <w:rsid w:val="0004517D"/>
    <w:rsid w:val="00045D2D"/>
    <w:rsid w:val="0004707C"/>
    <w:rsid w:val="00055EFB"/>
    <w:rsid w:val="0005686B"/>
    <w:rsid w:val="00061D35"/>
    <w:rsid w:val="00067A22"/>
    <w:rsid w:val="00080419"/>
    <w:rsid w:val="00093A06"/>
    <w:rsid w:val="000A24B5"/>
    <w:rsid w:val="000A3216"/>
    <w:rsid w:val="000B4E52"/>
    <w:rsid w:val="000C5DB6"/>
    <w:rsid w:val="000F18C8"/>
    <w:rsid w:val="000F2A4E"/>
    <w:rsid w:val="00101A4F"/>
    <w:rsid w:val="00101A69"/>
    <w:rsid w:val="00120914"/>
    <w:rsid w:val="00133AB9"/>
    <w:rsid w:val="0013437C"/>
    <w:rsid w:val="001358C9"/>
    <w:rsid w:val="00146C3F"/>
    <w:rsid w:val="0015495E"/>
    <w:rsid w:val="0016075D"/>
    <w:rsid w:val="0017108E"/>
    <w:rsid w:val="0017192C"/>
    <w:rsid w:val="00175B7D"/>
    <w:rsid w:val="00176085"/>
    <w:rsid w:val="001778FD"/>
    <w:rsid w:val="00180198"/>
    <w:rsid w:val="00183F7C"/>
    <w:rsid w:val="00197A56"/>
    <w:rsid w:val="001A0998"/>
    <w:rsid w:val="001B2A5C"/>
    <w:rsid w:val="001B64EA"/>
    <w:rsid w:val="001D0996"/>
    <w:rsid w:val="001D0EB1"/>
    <w:rsid w:val="001F07AE"/>
    <w:rsid w:val="001F2E82"/>
    <w:rsid w:val="001F37B9"/>
    <w:rsid w:val="001F67EA"/>
    <w:rsid w:val="001F75A3"/>
    <w:rsid w:val="002174E3"/>
    <w:rsid w:val="002210B8"/>
    <w:rsid w:val="00222B3A"/>
    <w:rsid w:val="002239C3"/>
    <w:rsid w:val="00225B2D"/>
    <w:rsid w:val="0023063A"/>
    <w:rsid w:val="00231916"/>
    <w:rsid w:val="00232998"/>
    <w:rsid w:val="00245B74"/>
    <w:rsid w:val="00262E57"/>
    <w:rsid w:val="002935E0"/>
    <w:rsid w:val="002A7E2B"/>
    <w:rsid w:val="002B055D"/>
    <w:rsid w:val="002B5D76"/>
    <w:rsid w:val="002C18BC"/>
    <w:rsid w:val="002C5ED4"/>
    <w:rsid w:val="002D36EF"/>
    <w:rsid w:val="002E46D4"/>
    <w:rsid w:val="00300FB3"/>
    <w:rsid w:val="003049CF"/>
    <w:rsid w:val="00314E04"/>
    <w:rsid w:val="00326F54"/>
    <w:rsid w:val="003308A1"/>
    <w:rsid w:val="0033467D"/>
    <w:rsid w:val="00336219"/>
    <w:rsid w:val="00354057"/>
    <w:rsid w:val="003653CA"/>
    <w:rsid w:val="00367777"/>
    <w:rsid w:val="00383796"/>
    <w:rsid w:val="003850E9"/>
    <w:rsid w:val="00394C6F"/>
    <w:rsid w:val="00397155"/>
    <w:rsid w:val="003F3A8E"/>
    <w:rsid w:val="004021BF"/>
    <w:rsid w:val="0040660D"/>
    <w:rsid w:val="0041576F"/>
    <w:rsid w:val="00421B99"/>
    <w:rsid w:val="00423885"/>
    <w:rsid w:val="00425031"/>
    <w:rsid w:val="00430C77"/>
    <w:rsid w:val="00434A11"/>
    <w:rsid w:val="004411E0"/>
    <w:rsid w:val="004443B0"/>
    <w:rsid w:val="0044522C"/>
    <w:rsid w:val="0046025D"/>
    <w:rsid w:val="0047318D"/>
    <w:rsid w:val="004761A0"/>
    <w:rsid w:val="00485495"/>
    <w:rsid w:val="004861CB"/>
    <w:rsid w:val="004960A5"/>
    <w:rsid w:val="004964C1"/>
    <w:rsid w:val="004A3835"/>
    <w:rsid w:val="004B636A"/>
    <w:rsid w:val="004C1071"/>
    <w:rsid w:val="004C3115"/>
    <w:rsid w:val="004C5F9E"/>
    <w:rsid w:val="004E1C9D"/>
    <w:rsid w:val="004E465F"/>
    <w:rsid w:val="004E5F28"/>
    <w:rsid w:val="004F5E0C"/>
    <w:rsid w:val="004F6FA1"/>
    <w:rsid w:val="00520C01"/>
    <w:rsid w:val="0052592B"/>
    <w:rsid w:val="005277C4"/>
    <w:rsid w:val="00535885"/>
    <w:rsid w:val="00537740"/>
    <w:rsid w:val="005407CF"/>
    <w:rsid w:val="00542B4E"/>
    <w:rsid w:val="00542C6C"/>
    <w:rsid w:val="00543610"/>
    <w:rsid w:val="00544DEB"/>
    <w:rsid w:val="00570C35"/>
    <w:rsid w:val="005808A0"/>
    <w:rsid w:val="0058706E"/>
    <w:rsid w:val="005A4CD0"/>
    <w:rsid w:val="005A67E5"/>
    <w:rsid w:val="005A7210"/>
    <w:rsid w:val="005B3BEA"/>
    <w:rsid w:val="005C3629"/>
    <w:rsid w:val="005C61A5"/>
    <w:rsid w:val="006026C5"/>
    <w:rsid w:val="006037AB"/>
    <w:rsid w:val="00614E42"/>
    <w:rsid w:val="00624C53"/>
    <w:rsid w:val="00626E2E"/>
    <w:rsid w:val="00627701"/>
    <w:rsid w:val="006337A1"/>
    <w:rsid w:val="006370D8"/>
    <w:rsid w:val="0064180B"/>
    <w:rsid w:val="00660099"/>
    <w:rsid w:val="00667540"/>
    <w:rsid w:val="0067161D"/>
    <w:rsid w:val="006744E9"/>
    <w:rsid w:val="00676188"/>
    <w:rsid w:val="0068792F"/>
    <w:rsid w:val="00690E44"/>
    <w:rsid w:val="00691602"/>
    <w:rsid w:val="00695B50"/>
    <w:rsid w:val="006A1E2B"/>
    <w:rsid w:val="006A43F9"/>
    <w:rsid w:val="006B1552"/>
    <w:rsid w:val="006C03D2"/>
    <w:rsid w:val="006D3882"/>
    <w:rsid w:val="006E3348"/>
    <w:rsid w:val="006F7B63"/>
    <w:rsid w:val="00702109"/>
    <w:rsid w:val="00727826"/>
    <w:rsid w:val="007279CF"/>
    <w:rsid w:val="007A3ADB"/>
    <w:rsid w:val="007B44A5"/>
    <w:rsid w:val="007C0902"/>
    <w:rsid w:val="007F2767"/>
    <w:rsid w:val="0080736A"/>
    <w:rsid w:val="00812CD9"/>
    <w:rsid w:val="00813EC5"/>
    <w:rsid w:val="00826A86"/>
    <w:rsid w:val="0084012A"/>
    <w:rsid w:val="008541FC"/>
    <w:rsid w:val="00861AAA"/>
    <w:rsid w:val="00861D14"/>
    <w:rsid w:val="00866EB2"/>
    <w:rsid w:val="00881606"/>
    <w:rsid w:val="00885D5F"/>
    <w:rsid w:val="00891271"/>
    <w:rsid w:val="008A75E3"/>
    <w:rsid w:val="008C111F"/>
    <w:rsid w:val="008D2DA8"/>
    <w:rsid w:val="008F53DC"/>
    <w:rsid w:val="008F5788"/>
    <w:rsid w:val="00905A83"/>
    <w:rsid w:val="00926953"/>
    <w:rsid w:val="00970FEF"/>
    <w:rsid w:val="009756F2"/>
    <w:rsid w:val="009825C2"/>
    <w:rsid w:val="00990D96"/>
    <w:rsid w:val="00994D5A"/>
    <w:rsid w:val="009A20B2"/>
    <w:rsid w:val="009A7E22"/>
    <w:rsid w:val="009C37FD"/>
    <w:rsid w:val="009D13AC"/>
    <w:rsid w:val="009E2108"/>
    <w:rsid w:val="009E7977"/>
    <w:rsid w:val="009F3F35"/>
    <w:rsid w:val="00A0105F"/>
    <w:rsid w:val="00A01A1C"/>
    <w:rsid w:val="00A174BC"/>
    <w:rsid w:val="00A276B0"/>
    <w:rsid w:val="00A31DFF"/>
    <w:rsid w:val="00A53E74"/>
    <w:rsid w:val="00A61D60"/>
    <w:rsid w:val="00A81460"/>
    <w:rsid w:val="00A82DD5"/>
    <w:rsid w:val="00AA5318"/>
    <w:rsid w:val="00AB289F"/>
    <w:rsid w:val="00AB3559"/>
    <w:rsid w:val="00AB440B"/>
    <w:rsid w:val="00AB7ADA"/>
    <w:rsid w:val="00AC702A"/>
    <w:rsid w:val="00AD7E05"/>
    <w:rsid w:val="00AE238D"/>
    <w:rsid w:val="00AF22A6"/>
    <w:rsid w:val="00B05706"/>
    <w:rsid w:val="00B1342B"/>
    <w:rsid w:val="00B149A0"/>
    <w:rsid w:val="00B314AB"/>
    <w:rsid w:val="00B31CE5"/>
    <w:rsid w:val="00B41C5B"/>
    <w:rsid w:val="00B52DA1"/>
    <w:rsid w:val="00B567F3"/>
    <w:rsid w:val="00B62D65"/>
    <w:rsid w:val="00B62E9A"/>
    <w:rsid w:val="00B75F28"/>
    <w:rsid w:val="00B92FFE"/>
    <w:rsid w:val="00B930F4"/>
    <w:rsid w:val="00BB43D9"/>
    <w:rsid w:val="00BB6AF9"/>
    <w:rsid w:val="00BC4B33"/>
    <w:rsid w:val="00BD1664"/>
    <w:rsid w:val="00BD24C0"/>
    <w:rsid w:val="00BE7F80"/>
    <w:rsid w:val="00BF110E"/>
    <w:rsid w:val="00BF1732"/>
    <w:rsid w:val="00C11D09"/>
    <w:rsid w:val="00C13BF4"/>
    <w:rsid w:val="00C23779"/>
    <w:rsid w:val="00C30200"/>
    <w:rsid w:val="00C310CF"/>
    <w:rsid w:val="00C31E67"/>
    <w:rsid w:val="00C36182"/>
    <w:rsid w:val="00C417F0"/>
    <w:rsid w:val="00C41BE8"/>
    <w:rsid w:val="00C46CF9"/>
    <w:rsid w:val="00C569E6"/>
    <w:rsid w:val="00C631AA"/>
    <w:rsid w:val="00C81D67"/>
    <w:rsid w:val="00C93821"/>
    <w:rsid w:val="00C97A91"/>
    <w:rsid w:val="00CA591F"/>
    <w:rsid w:val="00CC3043"/>
    <w:rsid w:val="00CE28AD"/>
    <w:rsid w:val="00CE5681"/>
    <w:rsid w:val="00CF22D9"/>
    <w:rsid w:val="00D24083"/>
    <w:rsid w:val="00D305F4"/>
    <w:rsid w:val="00D35650"/>
    <w:rsid w:val="00D40F00"/>
    <w:rsid w:val="00D44704"/>
    <w:rsid w:val="00D563A3"/>
    <w:rsid w:val="00D60DDE"/>
    <w:rsid w:val="00D65939"/>
    <w:rsid w:val="00D674BB"/>
    <w:rsid w:val="00D67EFF"/>
    <w:rsid w:val="00D72100"/>
    <w:rsid w:val="00D74046"/>
    <w:rsid w:val="00D76937"/>
    <w:rsid w:val="00D90B5D"/>
    <w:rsid w:val="00D918D5"/>
    <w:rsid w:val="00D97816"/>
    <w:rsid w:val="00DA6A39"/>
    <w:rsid w:val="00DB666B"/>
    <w:rsid w:val="00DB6EEB"/>
    <w:rsid w:val="00DB7DA1"/>
    <w:rsid w:val="00DD3EC4"/>
    <w:rsid w:val="00DE5FCD"/>
    <w:rsid w:val="00DE61D7"/>
    <w:rsid w:val="00E00C4A"/>
    <w:rsid w:val="00E15E3B"/>
    <w:rsid w:val="00E15FF6"/>
    <w:rsid w:val="00E20195"/>
    <w:rsid w:val="00E30CB5"/>
    <w:rsid w:val="00E4240A"/>
    <w:rsid w:val="00E43DDA"/>
    <w:rsid w:val="00E50528"/>
    <w:rsid w:val="00E62E2A"/>
    <w:rsid w:val="00E67D13"/>
    <w:rsid w:val="00E67DA3"/>
    <w:rsid w:val="00E67E4A"/>
    <w:rsid w:val="00E80F90"/>
    <w:rsid w:val="00E867C8"/>
    <w:rsid w:val="00E97A43"/>
    <w:rsid w:val="00EA7279"/>
    <w:rsid w:val="00EB7E2D"/>
    <w:rsid w:val="00EF4F4E"/>
    <w:rsid w:val="00F04B4F"/>
    <w:rsid w:val="00F10B09"/>
    <w:rsid w:val="00F11834"/>
    <w:rsid w:val="00F162DF"/>
    <w:rsid w:val="00F2567A"/>
    <w:rsid w:val="00F26C61"/>
    <w:rsid w:val="00F353D3"/>
    <w:rsid w:val="00F35E6E"/>
    <w:rsid w:val="00F368B8"/>
    <w:rsid w:val="00F50674"/>
    <w:rsid w:val="00F61E44"/>
    <w:rsid w:val="00F7088E"/>
    <w:rsid w:val="00F72B31"/>
    <w:rsid w:val="00F849F3"/>
    <w:rsid w:val="00F93073"/>
    <w:rsid w:val="00F97B98"/>
    <w:rsid w:val="00FA5AAC"/>
    <w:rsid w:val="00FD42AF"/>
    <w:rsid w:val="00FE353F"/>
    <w:rsid w:val="00FF36F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2148"/>
  <w15:chartTrackingRefBased/>
  <w15:docId w15:val="{C96B7170-5730-40A2-B7C4-A2844B70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6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567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67F3"/>
  </w:style>
  <w:style w:type="paragraph" w:styleId="Rodap">
    <w:name w:val="footer"/>
    <w:basedOn w:val="Normal"/>
    <w:link w:val="RodapChar"/>
    <w:uiPriority w:val="99"/>
    <w:unhideWhenUsed/>
    <w:rsid w:val="00B567F3"/>
    <w:pPr>
      <w:tabs>
        <w:tab w:val="center" w:pos="4252"/>
        <w:tab w:val="right" w:pos="8504"/>
      </w:tabs>
      <w:spacing w:after="0" w:line="240" w:lineRule="auto"/>
    </w:pPr>
  </w:style>
  <w:style w:type="character" w:customStyle="1" w:styleId="RodapChar">
    <w:name w:val="Rodapé Char"/>
    <w:basedOn w:val="Fontepargpadro"/>
    <w:link w:val="Rodap"/>
    <w:uiPriority w:val="99"/>
    <w:rsid w:val="00B567F3"/>
  </w:style>
  <w:style w:type="table" w:styleId="Tabelacomgrade">
    <w:name w:val="Table Grid"/>
    <w:basedOn w:val="Tabelanormal"/>
    <w:uiPriority w:val="39"/>
    <w:rsid w:val="00B56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767"/>
    <w:pPr>
      <w:autoSpaceDE w:val="0"/>
      <w:autoSpaceDN w:val="0"/>
      <w:adjustRightInd w:val="0"/>
      <w:spacing w:after="0" w:line="240" w:lineRule="auto"/>
    </w:pPr>
    <w:rPr>
      <w:rFonts w:ascii="Roboto Medium" w:hAnsi="Roboto Medium" w:cs="Roboto Medium"/>
      <w:color w:val="000000"/>
      <w:kern w:val="0"/>
      <w:sz w:val="24"/>
      <w:szCs w:val="24"/>
    </w:rPr>
  </w:style>
  <w:style w:type="paragraph" w:styleId="PargrafodaLista">
    <w:name w:val="List Paragraph"/>
    <w:basedOn w:val="Normal"/>
    <w:uiPriority w:val="34"/>
    <w:qFormat/>
    <w:rsid w:val="009A7E22"/>
    <w:pPr>
      <w:ind w:left="720"/>
      <w:contextualSpacing/>
    </w:pPr>
  </w:style>
  <w:style w:type="paragraph" w:styleId="Textodenotaderodap">
    <w:name w:val="footnote text"/>
    <w:basedOn w:val="Normal"/>
    <w:link w:val="TextodenotaderodapChar"/>
    <w:uiPriority w:val="99"/>
    <w:semiHidden/>
    <w:unhideWhenUsed/>
    <w:rsid w:val="0004462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4620"/>
    <w:rPr>
      <w:sz w:val="20"/>
      <w:szCs w:val="20"/>
    </w:rPr>
  </w:style>
  <w:style w:type="character" w:styleId="Refdenotaderodap">
    <w:name w:val="footnote reference"/>
    <w:basedOn w:val="Fontepargpadro"/>
    <w:uiPriority w:val="99"/>
    <w:semiHidden/>
    <w:unhideWhenUsed/>
    <w:rsid w:val="00044620"/>
    <w:rPr>
      <w:vertAlign w:val="superscript"/>
    </w:rPr>
  </w:style>
  <w:style w:type="paragraph" w:styleId="Legenda">
    <w:name w:val="caption"/>
    <w:basedOn w:val="Normal"/>
    <w:next w:val="Normal"/>
    <w:uiPriority w:val="35"/>
    <w:unhideWhenUsed/>
    <w:qFormat/>
    <w:rsid w:val="000F18C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60256">
      <w:bodyDiv w:val="1"/>
      <w:marLeft w:val="0"/>
      <w:marRight w:val="0"/>
      <w:marTop w:val="0"/>
      <w:marBottom w:val="0"/>
      <w:divBdr>
        <w:top w:val="none" w:sz="0" w:space="0" w:color="auto"/>
        <w:left w:val="none" w:sz="0" w:space="0" w:color="auto"/>
        <w:bottom w:val="none" w:sz="0" w:space="0" w:color="auto"/>
        <w:right w:val="none" w:sz="0" w:space="0" w:color="auto"/>
      </w:divBdr>
      <w:divsChild>
        <w:div w:id="675040406">
          <w:marLeft w:val="0"/>
          <w:marRight w:val="0"/>
          <w:marTop w:val="0"/>
          <w:marBottom w:val="0"/>
          <w:divBdr>
            <w:top w:val="none" w:sz="0" w:space="0" w:color="auto"/>
            <w:left w:val="none" w:sz="0" w:space="0" w:color="auto"/>
            <w:bottom w:val="none" w:sz="0" w:space="0" w:color="auto"/>
            <w:right w:val="none" w:sz="0" w:space="0" w:color="auto"/>
          </w:divBdr>
          <w:divsChild>
            <w:div w:id="1592081183">
              <w:marLeft w:val="0"/>
              <w:marRight w:val="0"/>
              <w:marTop w:val="0"/>
              <w:marBottom w:val="0"/>
              <w:divBdr>
                <w:top w:val="none" w:sz="0" w:space="0" w:color="auto"/>
                <w:left w:val="none" w:sz="0" w:space="0" w:color="auto"/>
                <w:bottom w:val="none" w:sz="0" w:space="0" w:color="auto"/>
                <w:right w:val="none" w:sz="0" w:space="0" w:color="auto"/>
              </w:divBdr>
              <w:divsChild>
                <w:div w:id="1359625276">
                  <w:marLeft w:val="0"/>
                  <w:marRight w:val="0"/>
                  <w:marTop w:val="0"/>
                  <w:marBottom w:val="0"/>
                  <w:divBdr>
                    <w:top w:val="none" w:sz="0" w:space="0" w:color="auto"/>
                    <w:left w:val="none" w:sz="0" w:space="0" w:color="auto"/>
                    <w:bottom w:val="none" w:sz="0" w:space="0" w:color="auto"/>
                    <w:right w:val="none" w:sz="0" w:space="0" w:color="auto"/>
                  </w:divBdr>
                  <w:divsChild>
                    <w:div w:id="1252205476">
                      <w:marLeft w:val="0"/>
                      <w:marRight w:val="0"/>
                      <w:marTop w:val="0"/>
                      <w:marBottom w:val="0"/>
                      <w:divBdr>
                        <w:top w:val="none" w:sz="0" w:space="0" w:color="auto"/>
                        <w:left w:val="none" w:sz="0" w:space="0" w:color="auto"/>
                        <w:bottom w:val="none" w:sz="0" w:space="0" w:color="auto"/>
                        <w:right w:val="none" w:sz="0" w:space="0" w:color="auto"/>
                      </w:divBdr>
                      <w:divsChild>
                        <w:div w:id="156917869">
                          <w:marLeft w:val="0"/>
                          <w:marRight w:val="0"/>
                          <w:marTop w:val="0"/>
                          <w:marBottom w:val="0"/>
                          <w:divBdr>
                            <w:top w:val="none" w:sz="0" w:space="0" w:color="auto"/>
                            <w:left w:val="none" w:sz="0" w:space="0" w:color="auto"/>
                            <w:bottom w:val="none" w:sz="0" w:space="0" w:color="auto"/>
                            <w:right w:val="none" w:sz="0" w:space="0" w:color="auto"/>
                          </w:divBdr>
                          <w:divsChild>
                            <w:div w:id="432172156">
                              <w:marLeft w:val="0"/>
                              <w:marRight w:val="0"/>
                              <w:marTop w:val="0"/>
                              <w:marBottom w:val="0"/>
                              <w:divBdr>
                                <w:top w:val="none" w:sz="0" w:space="0" w:color="auto"/>
                                <w:left w:val="none" w:sz="0" w:space="0" w:color="auto"/>
                                <w:bottom w:val="none" w:sz="0" w:space="0" w:color="auto"/>
                                <w:right w:val="none" w:sz="0" w:space="0" w:color="auto"/>
                              </w:divBdr>
                              <w:divsChild>
                                <w:div w:id="1856111343">
                                  <w:marLeft w:val="0"/>
                                  <w:marRight w:val="0"/>
                                  <w:marTop w:val="0"/>
                                  <w:marBottom w:val="0"/>
                                  <w:divBdr>
                                    <w:top w:val="none" w:sz="0" w:space="0" w:color="auto"/>
                                    <w:left w:val="none" w:sz="0" w:space="0" w:color="auto"/>
                                    <w:bottom w:val="none" w:sz="0" w:space="0" w:color="auto"/>
                                    <w:right w:val="none" w:sz="0" w:space="0" w:color="auto"/>
                                  </w:divBdr>
                                  <w:divsChild>
                                    <w:div w:id="780732449">
                                      <w:marLeft w:val="0"/>
                                      <w:marRight w:val="0"/>
                                      <w:marTop w:val="0"/>
                                      <w:marBottom w:val="0"/>
                                      <w:divBdr>
                                        <w:top w:val="none" w:sz="0" w:space="0" w:color="auto"/>
                                        <w:left w:val="none" w:sz="0" w:space="0" w:color="auto"/>
                                        <w:bottom w:val="none" w:sz="0" w:space="0" w:color="auto"/>
                                        <w:right w:val="none" w:sz="0" w:space="0" w:color="auto"/>
                                      </w:divBdr>
                                      <w:divsChild>
                                        <w:div w:id="929779548">
                                          <w:marLeft w:val="0"/>
                                          <w:marRight w:val="0"/>
                                          <w:marTop w:val="0"/>
                                          <w:marBottom w:val="0"/>
                                          <w:divBdr>
                                            <w:top w:val="none" w:sz="0" w:space="0" w:color="auto"/>
                                            <w:left w:val="none" w:sz="0" w:space="0" w:color="auto"/>
                                            <w:bottom w:val="none" w:sz="0" w:space="0" w:color="auto"/>
                                            <w:right w:val="none" w:sz="0" w:space="0" w:color="auto"/>
                                          </w:divBdr>
                                          <w:divsChild>
                                            <w:div w:id="2076274270">
                                              <w:marLeft w:val="0"/>
                                              <w:marRight w:val="0"/>
                                              <w:marTop w:val="0"/>
                                              <w:marBottom w:val="0"/>
                                              <w:divBdr>
                                                <w:top w:val="none" w:sz="0" w:space="0" w:color="auto"/>
                                                <w:left w:val="none" w:sz="0" w:space="0" w:color="auto"/>
                                                <w:bottom w:val="none" w:sz="0" w:space="0" w:color="auto"/>
                                                <w:right w:val="none" w:sz="0" w:space="0" w:color="auto"/>
                                              </w:divBdr>
                                              <w:divsChild>
                                                <w:div w:id="1406343690">
                                                  <w:marLeft w:val="0"/>
                                                  <w:marRight w:val="0"/>
                                                  <w:marTop w:val="0"/>
                                                  <w:marBottom w:val="0"/>
                                                  <w:divBdr>
                                                    <w:top w:val="none" w:sz="0" w:space="0" w:color="auto"/>
                                                    <w:left w:val="none" w:sz="0" w:space="0" w:color="auto"/>
                                                    <w:bottom w:val="none" w:sz="0" w:space="0" w:color="auto"/>
                                                    <w:right w:val="none" w:sz="0" w:space="0" w:color="auto"/>
                                                  </w:divBdr>
                                                  <w:divsChild>
                                                    <w:div w:id="963535684">
                                                      <w:marLeft w:val="0"/>
                                                      <w:marRight w:val="0"/>
                                                      <w:marTop w:val="0"/>
                                                      <w:marBottom w:val="0"/>
                                                      <w:divBdr>
                                                        <w:top w:val="none" w:sz="0" w:space="0" w:color="auto"/>
                                                        <w:left w:val="none" w:sz="0" w:space="0" w:color="auto"/>
                                                        <w:bottom w:val="none" w:sz="0" w:space="0" w:color="auto"/>
                                                        <w:right w:val="none" w:sz="0" w:space="0" w:color="auto"/>
                                                      </w:divBdr>
                                                      <w:divsChild>
                                                        <w:div w:id="474686034">
                                                          <w:marLeft w:val="0"/>
                                                          <w:marRight w:val="0"/>
                                                          <w:marTop w:val="0"/>
                                                          <w:marBottom w:val="0"/>
                                                          <w:divBdr>
                                                            <w:top w:val="none" w:sz="0" w:space="0" w:color="auto"/>
                                                            <w:left w:val="none" w:sz="0" w:space="0" w:color="auto"/>
                                                            <w:bottom w:val="none" w:sz="0" w:space="0" w:color="auto"/>
                                                            <w:right w:val="none" w:sz="0" w:space="0" w:color="auto"/>
                                                          </w:divBdr>
                                                          <w:divsChild>
                                                            <w:div w:id="15131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nc-sa/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260D-6364-466B-9127-5DC99193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11127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CELIO DARONCHO</dc:creator>
  <cp:keywords/>
  <dc:description/>
  <cp:lastModifiedBy>f111coord.dsm - Coord. do curso de Desenvolv. de Soft. Mult.</cp:lastModifiedBy>
  <cp:revision>2</cp:revision>
  <dcterms:created xsi:type="dcterms:W3CDTF">2025-08-28T16:38:00Z</dcterms:created>
  <dcterms:modified xsi:type="dcterms:W3CDTF">2025-08-28T16:38:00Z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2024-06-11T18:11:25Z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d23dec5c-effb-4a8e-afac-4bef8743667d</vt:lpwstr>
  </property>
  <property fmtid="{D5CDD505-2E9C-101B-9397-08002B2CF9AE}" pid="8" name="MSIP_Label_ff380b4d-8a71-4241-982c-3816ad3ce8fc_ContentBits">
    <vt:lpwstr>0</vt:lpwstr>
  </property>
</Properties>
</file>